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5DBF2" w14:textId="77777777" w:rsidR="00BB33E5" w:rsidRPr="00D209F2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D209F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 w:rsidRPr="00D209F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 w:rsidRPr="00D209F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 w:rsidR="00676A66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S</w:t>
      </w:r>
      <w:r w:rsidRPr="00D209F2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WZ</w:t>
      </w:r>
    </w:p>
    <w:p w14:paraId="6A539CA4" w14:textId="471181CF" w:rsidR="00283E40" w:rsidRDefault="00C24BC9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D209F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r w:rsidR="002A6206" w:rsidRPr="00D209F2">
        <w:rPr>
          <w:rFonts w:ascii="Times New Roman" w:eastAsia="Calibri" w:hAnsi="Times New Roman" w:cs="Times New Roman"/>
          <w:b/>
          <w:i w:val="0"/>
          <w:sz w:val="24"/>
          <w:szCs w:val="24"/>
        </w:rPr>
        <w:t>ZP-</w:t>
      </w:r>
      <w:r w:rsidR="00676A66">
        <w:rPr>
          <w:rFonts w:ascii="Times New Roman" w:eastAsia="Calibri" w:hAnsi="Times New Roman" w:cs="Times New Roman"/>
          <w:b/>
          <w:i w:val="0"/>
          <w:sz w:val="24"/>
          <w:szCs w:val="24"/>
        </w:rPr>
        <w:t>PN</w:t>
      </w:r>
      <w:r w:rsidR="002A6206" w:rsidRPr="00D209F2">
        <w:rPr>
          <w:rFonts w:ascii="Times New Roman" w:eastAsia="Calibri" w:hAnsi="Times New Roman" w:cs="Times New Roman"/>
          <w:b/>
          <w:i w:val="0"/>
          <w:sz w:val="24"/>
          <w:szCs w:val="24"/>
        </w:rPr>
        <w:t>/D/</w:t>
      </w:r>
      <w:r w:rsidR="00636451">
        <w:rPr>
          <w:rFonts w:ascii="Times New Roman" w:eastAsia="Calibri" w:hAnsi="Times New Roman" w:cs="Times New Roman"/>
          <w:b/>
          <w:i w:val="0"/>
          <w:sz w:val="24"/>
          <w:szCs w:val="24"/>
        </w:rPr>
        <w:t>20</w:t>
      </w:r>
      <w:r w:rsidR="007C1169">
        <w:rPr>
          <w:rFonts w:ascii="Times New Roman" w:eastAsia="Calibri" w:hAnsi="Times New Roman" w:cs="Times New Roman"/>
          <w:b/>
          <w:i w:val="0"/>
          <w:sz w:val="24"/>
          <w:szCs w:val="24"/>
        </w:rPr>
        <w:t>25/</w:t>
      </w:r>
      <w:r w:rsidR="0095092E">
        <w:rPr>
          <w:rFonts w:ascii="Times New Roman" w:eastAsia="Calibri" w:hAnsi="Times New Roman" w:cs="Times New Roman"/>
          <w:b/>
          <w:i w:val="0"/>
          <w:sz w:val="24"/>
          <w:szCs w:val="24"/>
        </w:rPr>
        <w:t>12/16</w:t>
      </w:r>
    </w:p>
    <w:p w14:paraId="24AD3598" w14:textId="77777777" w:rsidR="004B7620" w:rsidRDefault="004B7620" w:rsidP="00DB35FD">
      <w:pPr>
        <w:pStyle w:val="FR2"/>
        <w:spacing w:before="0"/>
        <w:ind w:left="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p w14:paraId="23EDBEEB" w14:textId="77777777" w:rsidR="005B517E" w:rsidRPr="00D209F2" w:rsidRDefault="00BB33E5" w:rsidP="00DB35FD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i w:val="0"/>
          <w:sz w:val="24"/>
          <w:szCs w:val="24"/>
        </w:rPr>
      </w:pPr>
      <w:r w:rsidRPr="00D209F2">
        <w:rPr>
          <w:rFonts w:ascii="Times New Roman" w:hAnsi="Times New Roman" w:cs="Times New Roman"/>
          <w:b/>
          <w:bCs/>
          <w:i w:val="0"/>
          <w:sz w:val="24"/>
          <w:szCs w:val="24"/>
        </w:rPr>
        <w:t>FORMULARZ OFERT</w:t>
      </w:r>
      <w:r w:rsidR="0026060D">
        <w:rPr>
          <w:rFonts w:ascii="Times New Roman" w:hAnsi="Times New Roman" w:cs="Times New Roman"/>
          <w:b/>
          <w:bCs/>
          <w:i w:val="0"/>
          <w:sz w:val="24"/>
          <w:szCs w:val="24"/>
        </w:rPr>
        <w:t>OWY</w:t>
      </w:r>
    </w:p>
    <w:p w14:paraId="72C207C6" w14:textId="77777777" w:rsidR="00334C21" w:rsidRPr="00D209F2" w:rsidRDefault="00334C21" w:rsidP="0092766C">
      <w:pPr>
        <w:pStyle w:val="FR2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8B11EEF" w14:textId="77777777" w:rsidR="0093549D" w:rsidRPr="00D209F2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D209F2">
        <w:rPr>
          <w:b/>
          <w:bCs/>
          <w:color w:val="000000"/>
        </w:rPr>
        <w:t xml:space="preserve">I. </w:t>
      </w:r>
      <w:r w:rsidR="00251B68" w:rsidRPr="00251B68">
        <w:rPr>
          <w:b/>
          <w:bCs/>
          <w:color w:val="000000"/>
        </w:rPr>
        <w:t xml:space="preserve">Postępowanie prowadzone w trybie przetargu nieograniczonego na podstawie art. 132 ustawy </w:t>
      </w:r>
      <w:proofErr w:type="spellStart"/>
      <w:r w:rsidR="00251B68" w:rsidRPr="00251B68">
        <w:rPr>
          <w:b/>
          <w:bCs/>
          <w:color w:val="000000"/>
        </w:rPr>
        <w:t>Pzp</w:t>
      </w:r>
      <w:proofErr w:type="spellEnd"/>
      <w:r w:rsidR="00251B68" w:rsidRPr="00251B68">
        <w:rPr>
          <w:b/>
          <w:bCs/>
          <w:color w:val="000000"/>
        </w:rPr>
        <w:t xml:space="preserve"> pn.:</w:t>
      </w:r>
    </w:p>
    <w:p w14:paraId="5DFC6ECB" w14:textId="7443D776" w:rsidR="001E01C3" w:rsidRPr="001E01C3" w:rsidRDefault="001E01C3" w:rsidP="001E01C3">
      <w:pPr>
        <w:widowControl w:val="0"/>
        <w:pBdr>
          <w:top w:val="single" w:sz="4" w:space="0" w:color="000000"/>
        </w:pBdr>
        <w:suppressAutoHyphens/>
        <w:autoSpaceDE w:val="0"/>
        <w:ind w:left="360"/>
        <w:jc w:val="center"/>
        <w:rPr>
          <w:rFonts w:eastAsia="Calibri"/>
          <w:b/>
        </w:rPr>
      </w:pPr>
      <w:r w:rsidRPr="001E01C3">
        <w:rPr>
          <w:rFonts w:eastAsia="Calibri"/>
          <w:b/>
        </w:rPr>
        <w:t xml:space="preserve">Dostawa </w:t>
      </w:r>
      <w:r w:rsidR="008F3303">
        <w:rPr>
          <w:rFonts w:eastAsia="Calibri"/>
          <w:b/>
        </w:rPr>
        <w:t>odczynników</w:t>
      </w:r>
      <w:r w:rsidRPr="001E01C3">
        <w:rPr>
          <w:rFonts w:eastAsia="Calibri"/>
          <w:b/>
        </w:rPr>
        <w:t xml:space="preserve"> </w:t>
      </w:r>
      <w:r w:rsidR="00764C1F">
        <w:rPr>
          <w:rFonts w:eastAsia="Calibri"/>
          <w:b/>
        </w:rPr>
        <w:t xml:space="preserve">do badań </w:t>
      </w:r>
      <w:r w:rsidRPr="001E01C3">
        <w:rPr>
          <w:rFonts w:eastAsia="Calibri"/>
          <w:b/>
        </w:rPr>
        <w:t xml:space="preserve">na potrzeby </w:t>
      </w:r>
      <w:r w:rsidR="0095092E">
        <w:rPr>
          <w:rFonts w:eastAsia="Calibri"/>
          <w:b/>
        </w:rPr>
        <w:t>InLife</w:t>
      </w:r>
      <w:r w:rsidR="00DF58EE">
        <w:rPr>
          <w:rFonts w:eastAsia="Calibri"/>
          <w:b/>
        </w:rPr>
        <w:t xml:space="preserve"> </w:t>
      </w:r>
      <w:proofErr w:type="spellStart"/>
      <w:r w:rsidRPr="001E01C3">
        <w:rPr>
          <w:rFonts w:eastAsia="Calibri"/>
          <w:b/>
        </w:rPr>
        <w:t>IRZiBŻ</w:t>
      </w:r>
      <w:proofErr w:type="spellEnd"/>
      <w:r w:rsidRPr="001E01C3">
        <w:rPr>
          <w:rFonts w:eastAsia="Calibri"/>
          <w:b/>
        </w:rPr>
        <w:t xml:space="preserve"> PAN </w:t>
      </w:r>
    </w:p>
    <w:p w14:paraId="383355E3" w14:textId="77777777" w:rsidR="0093549D" w:rsidRPr="00FE2E98" w:rsidRDefault="0093549D" w:rsidP="00DB35F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center"/>
        <w:rPr>
          <w:rFonts w:eastAsia="Arial"/>
          <w:bCs/>
          <w:iCs/>
          <w:sz w:val="16"/>
          <w:szCs w:val="16"/>
          <w:lang w:eastAsia="ar-SA"/>
        </w:rPr>
      </w:pPr>
    </w:p>
    <w:p w14:paraId="2472ADC6" w14:textId="77777777" w:rsidR="00D4377B" w:rsidRPr="00D4377B" w:rsidRDefault="0093549D" w:rsidP="00D4377B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D209F2">
        <w:rPr>
          <w:rFonts w:eastAsia="Arial"/>
          <w:b/>
          <w:bCs/>
          <w:iCs/>
          <w:lang w:eastAsia="ar-SA"/>
        </w:rPr>
        <w:t>II. Nazwa i adres wykonawcy</w:t>
      </w:r>
      <w:r w:rsidR="008873AE">
        <w:rPr>
          <w:rFonts w:eastAsia="Arial"/>
          <w:b/>
          <w:bCs/>
          <w:iCs/>
          <w:lang w:eastAsia="ar-SA"/>
        </w:rPr>
        <w:t xml:space="preserve"> (lub lidera/pełnomocnika, w przypadku Wykonawców wspólnie ubiegających się o zamówienie)</w:t>
      </w:r>
      <w:r w:rsidRPr="00D209F2">
        <w:rPr>
          <w:rFonts w:eastAsia="Arial"/>
          <w:b/>
          <w:bCs/>
          <w:iCs/>
          <w:lang w:eastAsia="ar-SA"/>
        </w:rPr>
        <w:t>:</w:t>
      </w:r>
    </w:p>
    <w:p w14:paraId="5E814345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……………………………………</w:t>
      </w:r>
    </w:p>
    <w:p w14:paraId="1FFE8CB4" w14:textId="77777777" w:rsid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……………………………………</w:t>
      </w:r>
    </w:p>
    <w:p w14:paraId="036898AE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…………………………………..</w:t>
      </w:r>
    </w:p>
    <w:p w14:paraId="5EB60308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NIP:………………………………</w:t>
      </w:r>
    </w:p>
    <w:p w14:paraId="079F301D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REGON:………………………….</w:t>
      </w:r>
    </w:p>
    <w:p w14:paraId="010572B9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KRS/PESEL……………………….</w:t>
      </w:r>
    </w:p>
    <w:p w14:paraId="490EE0CC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http://.............................................</w:t>
      </w:r>
    </w:p>
    <w:p w14:paraId="5AD2D7C9" w14:textId="77777777" w:rsidR="00D4377B" w:rsidRPr="00D4377B" w:rsidRDefault="00D4377B" w:rsidP="00D4377B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57"/>
        <w:jc w:val="both"/>
        <w:rPr>
          <w:rFonts w:eastAsia="Arial"/>
          <w:bCs/>
          <w:iCs/>
          <w:szCs w:val="12"/>
          <w:lang w:eastAsia="ar-SA"/>
        </w:rPr>
      </w:pPr>
      <w:r w:rsidRPr="00D4377B">
        <w:rPr>
          <w:rFonts w:eastAsia="Arial"/>
          <w:bCs/>
          <w:iCs/>
          <w:szCs w:val="12"/>
          <w:lang w:eastAsia="ar-SA"/>
        </w:rPr>
        <w:t>E-mail:……………………………</w:t>
      </w:r>
    </w:p>
    <w:p w14:paraId="40633C9B" w14:textId="77777777" w:rsidR="00D22D11" w:rsidRDefault="00D22D11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</w:p>
    <w:p w14:paraId="3A18D8A8" w14:textId="77777777" w:rsidR="00B70E30" w:rsidRPr="00B70E30" w:rsidRDefault="00B70E30" w:rsidP="00B70E30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  <w:r w:rsidRPr="00B70E30">
        <w:rPr>
          <w:rFonts w:eastAsia="Arial"/>
          <w:b/>
          <w:bCs/>
          <w:iCs/>
          <w:lang w:eastAsia="ar-SA"/>
        </w:rPr>
        <w:t xml:space="preserve">W przypadku złożenia oferty przez </w:t>
      </w:r>
      <w:r>
        <w:rPr>
          <w:rFonts w:eastAsia="Arial"/>
          <w:b/>
          <w:bCs/>
          <w:iCs/>
          <w:lang w:eastAsia="ar-SA"/>
        </w:rPr>
        <w:t xml:space="preserve">Wykonawców wspólnie ubiegających się                                o </w:t>
      </w:r>
      <w:r w:rsidR="00884DB6">
        <w:rPr>
          <w:rFonts w:eastAsia="Arial"/>
          <w:b/>
          <w:bCs/>
          <w:iCs/>
          <w:lang w:eastAsia="ar-SA"/>
        </w:rPr>
        <w:t xml:space="preserve">udzielenie </w:t>
      </w:r>
      <w:r>
        <w:rPr>
          <w:rFonts w:eastAsia="Arial"/>
          <w:b/>
          <w:bCs/>
          <w:iCs/>
          <w:lang w:eastAsia="ar-SA"/>
        </w:rPr>
        <w:t>zamówieni</w:t>
      </w:r>
      <w:r w:rsidR="00884DB6">
        <w:rPr>
          <w:rFonts w:eastAsia="Arial"/>
          <w:b/>
          <w:bCs/>
          <w:iCs/>
          <w:lang w:eastAsia="ar-SA"/>
        </w:rPr>
        <w:t>a</w:t>
      </w:r>
      <w:r>
        <w:rPr>
          <w:rFonts w:eastAsia="Arial"/>
          <w:b/>
          <w:bCs/>
          <w:iCs/>
          <w:lang w:eastAsia="ar-SA"/>
        </w:rPr>
        <w:t xml:space="preserve"> (np. konsorcjum) </w:t>
      </w:r>
      <w:r w:rsidRPr="00B70E30">
        <w:rPr>
          <w:rFonts w:eastAsia="Arial"/>
          <w:b/>
          <w:bCs/>
          <w:iCs/>
          <w:lang w:eastAsia="ar-SA"/>
        </w:rPr>
        <w:t>należy wypełnić niniejsze zestawienie identyfikujące pozostałych wykonawców.</w:t>
      </w:r>
      <w:r w:rsidR="006239DD">
        <w:rPr>
          <w:rFonts w:eastAsia="Arial"/>
          <w:b/>
          <w:bCs/>
          <w:iCs/>
          <w:lang w:eastAsia="ar-SA"/>
        </w:rPr>
        <w:t xml:space="preserve"> Lidera/pełnomocnika wskazuje się </w:t>
      </w:r>
      <w:r w:rsidR="008A25D4">
        <w:rPr>
          <w:rFonts w:eastAsia="Arial"/>
          <w:b/>
          <w:bCs/>
          <w:iCs/>
          <w:lang w:eastAsia="ar-SA"/>
        </w:rPr>
        <w:t xml:space="preserve">                         </w:t>
      </w:r>
      <w:r w:rsidR="006239DD">
        <w:rPr>
          <w:rFonts w:eastAsia="Arial"/>
          <w:b/>
          <w:bCs/>
          <w:iCs/>
          <w:lang w:eastAsia="ar-SA"/>
        </w:rPr>
        <w:t>w górnej części.</w:t>
      </w:r>
    </w:p>
    <w:p w14:paraId="663C7068" w14:textId="77777777" w:rsidR="00B70E30" w:rsidRPr="00B70E30" w:rsidRDefault="00B70E30" w:rsidP="00B70E30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</w:p>
    <w:tbl>
      <w:tblPr>
        <w:tblW w:w="8505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430"/>
        <w:gridCol w:w="4367"/>
      </w:tblGrid>
      <w:tr w:rsidR="006239DD" w:rsidRPr="006239DD" w14:paraId="22E13D8B" w14:textId="77777777" w:rsidTr="006239DD">
        <w:trPr>
          <w:trHeight w:val="9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3BA5" w14:textId="77777777" w:rsidR="006239DD" w:rsidRPr="006239DD" w:rsidRDefault="006239DD" w:rsidP="006239D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F811" w14:textId="77777777" w:rsidR="006239DD" w:rsidRPr="006239DD" w:rsidRDefault="006239DD" w:rsidP="006239D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b/>
                <w:bCs/>
                <w:color w:val="000000"/>
                <w:sz w:val="22"/>
                <w:szCs w:val="22"/>
                <w:lang w:eastAsia="pl-PL"/>
              </w:rPr>
              <w:t>Wykonawca składający ofertę wspólną</w:t>
            </w: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E76D3" w14:textId="77777777" w:rsidR="006239DD" w:rsidRPr="006239DD" w:rsidRDefault="006239DD" w:rsidP="006239D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b/>
                <w:bCs/>
                <w:color w:val="000000"/>
                <w:sz w:val="22"/>
                <w:szCs w:val="22"/>
                <w:lang w:eastAsia="pl-PL"/>
              </w:rPr>
              <w:t>Dane identyfikujące – adres, nr dokumentu rejestrowego, NIP, REGON, …</w:t>
            </w:r>
          </w:p>
        </w:tc>
      </w:tr>
      <w:tr w:rsidR="006239DD" w:rsidRPr="006239DD" w14:paraId="03A077B2" w14:textId="77777777" w:rsidTr="006239DD">
        <w:trPr>
          <w:trHeight w:val="3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BC83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BE37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0889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6239DD" w:rsidRPr="006239DD" w14:paraId="284C2F66" w14:textId="77777777" w:rsidTr="006239DD">
        <w:trPr>
          <w:trHeight w:val="2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87F5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A6DB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0C21" w14:textId="77777777" w:rsidR="006239DD" w:rsidRPr="006239DD" w:rsidRDefault="006239DD" w:rsidP="006239DD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6239DD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</w:tbl>
    <w:p w14:paraId="0DC314A1" w14:textId="77777777" w:rsidR="00B70E30" w:rsidRDefault="00B70E30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</w:p>
    <w:p w14:paraId="0FFB1D4A" w14:textId="77777777" w:rsidR="00B70E30" w:rsidRDefault="00B70E30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</w:p>
    <w:p w14:paraId="2F9F4739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lang w:eastAsia="ar-SA"/>
        </w:rPr>
      </w:pPr>
      <w:r w:rsidRPr="00C65189">
        <w:rPr>
          <w:rFonts w:eastAsia="Arial"/>
          <w:b/>
          <w:bCs/>
          <w:iCs/>
          <w:lang w:eastAsia="ar-SA"/>
        </w:rPr>
        <w:t>Wykonawca jest przedsiębiorcą:</w:t>
      </w:r>
    </w:p>
    <w:p w14:paraId="0C7C170C" w14:textId="77777777" w:rsidR="00C65189" w:rsidRPr="00FE2E98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 w:val="16"/>
          <w:szCs w:val="16"/>
          <w:lang w:eastAsia="ar-SA"/>
        </w:rPr>
      </w:pPr>
    </w:p>
    <w:p w14:paraId="0F8CE9D3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C65189">
        <w:rPr>
          <w:rFonts w:eastAsia="Arial"/>
          <w:bCs/>
          <w:iCs/>
          <w:lang w:eastAsia="ar-SA"/>
        </w:rPr>
        <w:sym w:font="Wingdings" w:char="F071"/>
      </w:r>
      <w:r w:rsidRPr="00C65189">
        <w:rPr>
          <w:rFonts w:eastAsia="Arial"/>
          <w:bCs/>
          <w:iCs/>
          <w:lang w:eastAsia="ar-SA"/>
        </w:rPr>
        <w:t xml:space="preserve"> mikro    </w:t>
      </w:r>
      <w:r w:rsidRPr="00C65189">
        <w:rPr>
          <w:rFonts w:eastAsia="Arial"/>
          <w:bCs/>
          <w:iCs/>
          <w:lang w:eastAsia="ar-SA"/>
        </w:rPr>
        <w:sym w:font="Wingdings" w:char="F071"/>
      </w:r>
      <w:r w:rsidRPr="00C65189">
        <w:rPr>
          <w:rFonts w:eastAsia="Arial"/>
          <w:bCs/>
          <w:iCs/>
          <w:lang w:eastAsia="ar-SA"/>
        </w:rPr>
        <w:t xml:space="preserve"> małym   </w:t>
      </w:r>
      <w:r w:rsidRPr="00C65189">
        <w:rPr>
          <w:rFonts w:eastAsia="Arial"/>
          <w:bCs/>
          <w:iCs/>
          <w:lang w:eastAsia="ar-SA"/>
        </w:rPr>
        <w:sym w:font="Wingdings" w:char="F071"/>
      </w:r>
      <w:r w:rsidRPr="00C65189">
        <w:rPr>
          <w:rFonts w:eastAsia="Arial"/>
          <w:bCs/>
          <w:iCs/>
          <w:lang w:eastAsia="ar-SA"/>
        </w:rPr>
        <w:t xml:space="preserve"> średnim    </w:t>
      </w:r>
      <w:r w:rsidRPr="00C65189">
        <w:rPr>
          <w:rFonts w:eastAsia="Arial"/>
          <w:bCs/>
          <w:iCs/>
          <w:lang w:eastAsia="ar-SA"/>
        </w:rPr>
        <w:sym w:font="Wingdings" w:char="F071"/>
      </w:r>
      <w:r w:rsidRPr="00C65189">
        <w:rPr>
          <w:rFonts w:eastAsia="Arial"/>
          <w:bCs/>
          <w:iCs/>
          <w:lang w:eastAsia="ar-SA"/>
        </w:rPr>
        <w:t xml:space="preserve"> dużym </w:t>
      </w:r>
    </w:p>
    <w:p w14:paraId="2BF2FB8D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C65189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14:paraId="23A91708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Powyższe informacje są wymagane wyłącznie do celów statystycznych. </w:t>
      </w:r>
    </w:p>
    <w:p w14:paraId="28E55A56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C65189">
        <w:rPr>
          <w:rFonts w:eastAsia="Arial"/>
          <w:b/>
          <w:bCs/>
          <w:iCs/>
          <w:sz w:val="16"/>
          <w:szCs w:val="16"/>
          <w:lang w:eastAsia="ar-SA"/>
        </w:rPr>
        <w:t>Mikroprzedsiębiorstwo: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przedsiębiorstwo, które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zatrudnia mniej niż 10 osób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i którego roczny obrót lub roczna suma bilansowa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nie przekracza 2 milionów EUR.</w:t>
      </w:r>
    </w:p>
    <w:p w14:paraId="01C75336" w14:textId="77777777" w:rsidR="00C65189" w:rsidRPr="00C65189" w:rsidRDefault="00C65189" w:rsidP="00D22D11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C65189">
        <w:rPr>
          <w:rFonts w:eastAsia="Arial"/>
          <w:b/>
          <w:bCs/>
          <w:iCs/>
          <w:sz w:val="16"/>
          <w:szCs w:val="16"/>
          <w:lang w:eastAsia="ar-SA"/>
        </w:rPr>
        <w:t>Małe przedsiębiorstwo: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przedsiębiorstwo, które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zatrudnia mniej niż 50 osób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i którego roczny obrót lub roczna suma bilansowa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nie przekracza 10 milionów EUR</w:t>
      </w:r>
      <w:r w:rsidRPr="00C65189">
        <w:rPr>
          <w:rFonts w:eastAsia="Arial"/>
          <w:bCs/>
          <w:iCs/>
          <w:sz w:val="16"/>
          <w:szCs w:val="16"/>
          <w:lang w:eastAsia="ar-SA"/>
        </w:rPr>
        <w:t>.</w:t>
      </w:r>
    </w:p>
    <w:p w14:paraId="56CFFA69" w14:textId="77777777" w:rsidR="00C65189" w:rsidRDefault="00C65189" w:rsidP="00797DEE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C65189">
        <w:rPr>
          <w:rFonts w:eastAsia="Arial"/>
          <w:b/>
          <w:bCs/>
          <w:iCs/>
          <w:sz w:val="16"/>
          <w:szCs w:val="16"/>
          <w:lang w:eastAsia="ar-SA"/>
        </w:rPr>
        <w:t>Średnie przedsiębiorstwa: przedsiębiorstwa, które nie są mikroprzedsiębiorstwami ani małymi przedsiębiorstwami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i które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zatrudniają mniej niż 250 osób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i których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roczny obrót nie przekracza 50 milionów EUR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</w:t>
      </w:r>
      <w:r w:rsidRPr="00C65189">
        <w:rPr>
          <w:rFonts w:eastAsia="Arial"/>
          <w:b/>
          <w:bCs/>
          <w:i/>
          <w:iCs/>
          <w:sz w:val="16"/>
          <w:szCs w:val="16"/>
          <w:lang w:eastAsia="ar-SA"/>
        </w:rPr>
        <w:t>lub</w:t>
      </w:r>
      <w:r w:rsidRPr="00C65189">
        <w:rPr>
          <w:rFonts w:eastAsia="Arial"/>
          <w:bCs/>
          <w:iCs/>
          <w:sz w:val="16"/>
          <w:szCs w:val="16"/>
          <w:lang w:eastAsia="ar-SA"/>
        </w:rPr>
        <w:t xml:space="preserve"> </w:t>
      </w:r>
      <w:r w:rsidRPr="00C65189">
        <w:rPr>
          <w:rFonts w:eastAsia="Arial"/>
          <w:b/>
          <w:bCs/>
          <w:iCs/>
          <w:sz w:val="16"/>
          <w:szCs w:val="16"/>
          <w:lang w:eastAsia="ar-SA"/>
        </w:rPr>
        <w:t>roczna suma bilansowa nie przekracza 43 milionów EUR</w:t>
      </w:r>
      <w:r w:rsidRPr="00C65189">
        <w:rPr>
          <w:rFonts w:eastAsia="Arial"/>
          <w:bCs/>
          <w:iCs/>
          <w:sz w:val="16"/>
          <w:szCs w:val="16"/>
          <w:lang w:eastAsia="ar-SA"/>
        </w:rPr>
        <w:t>.</w:t>
      </w:r>
    </w:p>
    <w:p w14:paraId="03C6660B" w14:textId="77777777" w:rsidR="00797DEE" w:rsidRPr="00797DEE" w:rsidRDefault="00797DEE" w:rsidP="00797DEE">
      <w:pPr>
        <w:widowControl w:val="0"/>
        <w:pBdr>
          <w:top w:val="single" w:sz="4" w:space="1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</w:p>
    <w:p w14:paraId="6D455A95" w14:textId="4A55DC83" w:rsidR="006239DD" w:rsidRPr="006239DD" w:rsidRDefault="006239DD" w:rsidP="006239DD">
      <w:pPr>
        <w:keepNext/>
        <w:keepLines/>
        <w:widowControl w:val="0"/>
        <w:suppressAutoHyphens/>
        <w:jc w:val="both"/>
        <w:rPr>
          <w:bCs/>
          <w:iCs/>
        </w:rPr>
      </w:pPr>
      <w:r w:rsidRPr="006239DD">
        <w:rPr>
          <w:bCs/>
          <w:iCs/>
        </w:rPr>
        <w:lastRenderedPageBreak/>
        <w:t>Osoba upoważniona na podstawie ................................ (wskazać rodzaj dokumentu np. KRS, pełnomocnictwo) do reprezentacji Wyk</w:t>
      </w:r>
      <w:r>
        <w:rPr>
          <w:bCs/>
          <w:iCs/>
        </w:rPr>
        <w:t xml:space="preserve">onawcy/ów i podpisująca ofertę: </w:t>
      </w:r>
      <w:r w:rsidRPr="006239DD">
        <w:rPr>
          <w:bCs/>
          <w:iCs/>
        </w:rPr>
        <w:t>…………………………………………….</w:t>
      </w:r>
    </w:p>
    <w:p w14:paraId="18B0F4E0" w14:textId="77777777" w:rsidR="00C806D0" w:rsidRDefault="00660925" w:rsidP="008D5F65">
      <w:pPr>
        <w:keepNext/>
        <w:keepLines/>
        <w:widowControl w:val="0"/>
        <w:suppressAutoHyphens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 </w:t>
      </w:r>
    </w:p>
    <w:p w14:paraId="57AEFAD5" w14:textId="360D2A29" w:rsidR="008D5F65" w:rsidRPr="00D209F2" w:rsidRDefault="00660925" w:rsidP="00B953EE">
      <w:pPr>
        <w:keepNext/>
        <w:keepLines/>
        <w:widowControl w:val="0"/>
        <w:suppressAutoHyphens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</w:t>
      </w:r>
      <w:r w:rsidR="009438A8">
        <w:rPr>
          <w:b/>
          <w:bCs/>
          <w:lang w:eastAsia="ar-SA"/>
        </w:rPr>
        <w:t xml:space="preserve">III. </w:t>
      </w:r>
      <w:r w:rsidR="006F2F84">
        <w:rPr>
          <w:b/>
          <w:bCs/>
          <w:lang w:eastAsia="ar-SA"/>
        </w:rPr>
        <w:t xml:space="preserve">1. </w:t>
      </w:r>
      <w:r w:rsidR="00B953EE" w:rsidRPr="00B953EE">
        <w:rPr>
          <w:bCs/>
          <w:lang w:eastAsia="ar-SA"/>
        </w:rPr>
        <w:t xml:space="preserve">Przystępując do postępowania o udzielenie zamówienia publicznego prowadzonego                       w trybie </w:t>
      </w:r>
      <w:r w:rsidR="00800947" w:rsidRPr="00800947">
        <w:rPr>
          <w:bCs/>
          <w:lang w:eastAsia="ar-SA"/>
        </w:rPr>
        <w:t>przetargu nieograniczonego</w:t>
      </w:r>
      <w:r w:rsidR="00B953EE" w:rsidRPr="00B953EE">
        <w:rPr>
          <w:bCs/>
          <w:lang w:eastAsia="ar-SA"/>
        </w:rPr>
        <w:t xml:space="preserve"> p.n.: „</w:t>
      </w:r>
      <w:r w:rsidR="001E01C3" w:rsidRPr="001E01C3">
        <w:rPr>
          <w:b/>
          <w:bCs/>
          <w:lang w:eastAsia="ar-SA"/>
        </w:rPr>
        <w:t xml:space="preserve">Dostawa </w:t>
      </w:r>
      <w:r w:rsidR="008F3303">
        <w:rPr>
          <w:b/>
          <w:bCs/>
          <w:lang w:eastAsia="ar-SA"/>
        </w:rPr>
        <w:t>odczynników</w:t>
      </w:r>
      <w:r w:rsidR="001E01C3" w:rsidRPr="001E01C3">
        <w:rPr>
          <w:b/>
          <w:bCs/>
          <w:lang w:eastAsia="ar-SA"/>
        </w:rPr>
        <w:t xml:space="preserve"> </w:t>
      </w:r>
      <w:r w:rsidR="00764C1F">
        <w:rPr>
          <w:b/>
          <w:bCs/>
          <w:lang w:eastAsia="ar-SA"/>
        </w:rPr>
        <w:t xml:space="preserve">do badań </w:t>
      </w:r>
      <w:r w:rsidR="001E01C3" w:rsidRPr="001E01C3">
        <w:rPr>
          <w:b/>
          <w:bCs/>
          <w:lang w:eastAsia="ar-SA"/>
        </w:rPr>
        <w:t xml:space="preserve">na </w:t>
      </w:r>
      <w:r w:rsidR="001E01C3">
        <w:rPr>
          <w:b/>
          <w:bCs/>
          <w:lang w:eastAsia="ar-SA"/>
        </w:rPr>
        <w:t>potrzeby</w:t>
      </w:r>
      <w:r w:rsidR="00DF58EE">
        <w:rPr>
          <w:b/>
          <w:bCs/>
          <w:lang w:eastAsia="ar-SA"/>
        </w:rPr>
        <w:t xml:space="preserve"> </w:t>
      </w:r>
      <w:r w:rsidR="0095092E">
        <w:rPr>
          <w:b/>
          <w:bCs/>
          <w:lang w:eastAsia="ar-SA"/>
        </w:rPr>
        <w:t>InLife</w:t>
      </w:r>
      <w:r w:rsidR="001E01C3">
        <w:rPr>
          <w:b/>
          <w:bCs/>
          <w:lang w:eastAsia="ar-SA"/>
        </w:rPr>
        <w:t xml:space="preserve"> </w:t>
      </w:r>
      <w:proofErr w:type="spellStart"/>
      <w:r w:rsidR="001E01C3">
        <w:rPr>
          <w:b/>
          <w:bCs/>
          <w:lang w:eastAsia="ar-SA"/>
        </w:rPr>
        <w:t>IRZiBŻ</w:t>
      </w:r>
      <w:proofErr w:type="spellEnd"/>
      <w:r w:rsidR="001E01C3">
        <w:rPr>
          <w:b/>
          <w:bCs/>
          <w:lang w:eastAsia="ar-SA"/>
        </w:rPr>
        <w:t xml:space="preserve"> PAN</w:t>
      </w:r>
      <w:r w:rsidR="00B953EE" w:rsidRPr="00B953EE">
        <w:rPr>
          <w:bCs/>
          <w:lang w:eastAsia="ar-SA"/>
        </w:rPr>
        <w:t>”</w:t>
      </w:r>
      <w:r w:rsidR="00115C91">
        <w:rPr>
          <w:bCs/>
          <w:lang w:eastAsia="ar-SA"/>
        </w:rPr>
        <w:t xml:space="preserve"> oferujemy wykonanie przedmiotu</w:t>
      </w:r>
      <w:r w:rsidR="00B953EE" w:rsidRPr="00B953EE">
        <w:rPr>
          <w:bCs/>
          <w:lang w:eastAsia="ar-SA"/>
        </w:rPr>
        <w:t xml:space="preserve"> zamówienia na warunkach określonych przez Zamawiającego oraz zgodnie z poniższym opisem przedmiotu zamówienia</w:t>
      </w:r>
      <w:r w:rsidR="00B953EE" w:rsidRPr="00B953EE">
        <w:rPr>
          <w:b/>
          <w:bCs/>
          <w:lang w:eastAsia="ar-SA"/>
        </w:rPr>
        <w:t xml:space="preserve">:  </w:t>
      </w:r>
    </w:p>
    <w:p w14:paraId="6ED9A5D4" w14:textId="77777777" w:rsidR="00FF6C8D" w:rsidRDefault="00FF6C8D" w:rsidP="00FF6C8D"/>
    <w:p w14:paraId="2EBB97CC" w14:textId="77777777" w:rsidR="00E22AE4" w:rsidRDefault="00E22AE4" w:rsidP="00FF6C8D"/>
    <w:p w14:paraId="6DBB4898" w14:textId="77777777" w:rsidR="00E22AE4" w:rsidRDefault="00E22AE4" w:rsidP="00FF6C8D"/>
    <w:p w14:paraId="44DCE71B" w14:textId="77777777" w:rsidR="00E22AE4" w:rsidRDefault="00E22AE4" w:rsidP="00FF6C8D"/>
    <w:p w14:paraId="699AC242" w14:textId="77777777" w:rsidR="00E22AE4" w:rsidRDefault="00E22AE4" w:rsidP="00FF6C8D"/>
    <w:p w14:paraId="711B5ACE" w14:textId="77777777" w:rsidR="00E22AE4" w:rsidRDefault="00E22AE4" w:rsidP="00FF6C8D"/>
    <w:p w14:paraId="41778234" w14:textId="77777777" w:rsidR="00E22AE4" w:rsidRDefault="00E22AE4" w:rsidP="00FF6C8D"/>
    <w:p w14:paraId="20CAD7FD" w14:textId="77777777" w:rsidR="00E22AE4" w:rsidRDefault="00E22AE4" w:rsidP="00FF6C8D"/>
    <w:p w14:paraId="20CCC93F" w14:textId="77777777" w:rsidR="00E22AE4" w:rsidRDefault="00E22AE4" w:rsidP="00FF6C8D"/>
    <w:p w14:paraId="6B514289" w14:textId="77777777" w:rsidR="00E22AE4" w:rsidRDefault="00E22AE4" w:rsidP="00FF6C8D"/>
    <w:p w14:paraId="27727B01" w14:textId="77777777" w:rsidR="00E22AE4" w:rsidRDefault="00E22AE4" w:rsidP="00FF6C8D"/>
    <w:p w14:paraId="6DE5AB4E" w14:textId="77777777" w:rsidR="00E22AE4" w:rsidRDefault="00E22AE4" w:rsidP="00FF6C8D"/>
    <w:p w14:paraId="1EE9B64A" w14:textId="77777777" w:rsidR="00E22AE4" w:rsidRDefault="00E22AE4" w:rsidP="00FF6C8D"/>
    <w:p w14:paraId="0702FE8B" w14:textId="77777777" w:rsidR="00E22AE4" w:rsidRDefault="00E22AE4" w:rsidP="00FF6C8D"/>
    <w:p w14:paraId="18EBBCD1" w14:textId="77777777" w:rsidR="00E22AE4" w:rsidRDefault="00E22AE4" w:rsidP="00FF6C8D"/>
    <w:p w14:paraId="26B758BF" w14:textId="77777777" w:rsidR="00E22AE4" w:rsidRDefault="00E22AE4" w:rsidP="00FF6C8D"/>
    <w:p w14:paraId="62D4616A" w14:textId="77777777" w:rsidR="00E22AE4" w:rsidRDefault="00E22AE4" w:rsidP="00FF6C8D"/>
    <w:p w14:paraId="08AA0B09" w14:textId="77777777" w:rsidR="00E22AE4" w:rsidRDefault="00E22AE4" w:rsidP="00FF6C8D"/>
    <w:p w14:paraId="7E75FE7B" w14:textId="77777777" w:rsidR="00E22AE4" w:rsidRDefault="00E22AE4" w:rsidP="00FF6C8D"/>
    <w:p w14:paraId="0FB0A6F4" w14:textId="77777777" w:rsidR="00E22AE4" w:rsidRDefault="00E22AE4" w:rsidP="00FF6C8D"/>
    <w:p w14:paraId="07019245" w14:textId="77777777" w:rsidR="00E22AE4" w:rsidRDefault="00E22AE4" w:rsidP="00FF6C8D"/>
    <w:p w14:paraId="62551A4F" w14:textId="77777777" w:rsidR="00E22AE4" w:rsidRDefault="00E22AE4" w:rsidP="00FF6C8D"/>
    <w:p w14:paraId="75DF4035" w14:textId="77777777" w:rsidR="00E22AE4" w:rsidRDefault="00E22AE4" w:rsidP="00FF6C8D"/>
    <w:p w14:paraId="10AF2698" w14:textId="77777777" w:rsidR="00E22AE4" w:rsidRDefault="00E22AE4" w:rsidP="00FF6C8D"/>
    <w:p w14:paraId="2A685A14" w14:textId="77777777" w:rsidR="00E22AE4" w:rsidRDefault="00E22AE4" w:rsidP="00FF6C8D"/>
    <w:p w14:paraId="00548856" w14:textId="77777777" w:rsidR="00E22AE4" w:rsidRDefault="00E22AE4" w:rsidP="00FF6C8D"/>
    <w:p w14:paraId="45FF0144" w14:textId="77777777" w:rsidR="00E22AE4" w:rsidRDefault="00E22AE4" w:rsidP="00FF6C8D"/>
    <w:p w14:paraId="62E0661E" w14:textId="77777777" w:rsidR="00E22AE4" w:rsidRDefault="00E22AE4" w:rsidP="00FF6C8D"/>
    <w:p w14:paraId="55BA8203" w14:textId="77777777" w:rsidR="00E22AE4" w:rsidRDefault="00E22AE4" w:rsidP="00FF6C8D"/>
    <w:p w14:paraId="6F1A8341" w14:textId="77777777" w:rsidR="00E22AE4" w:rsidRDefault="00E22AE4" w:rsidP="00FF6C8D"/>
    <w:p w14:paraId="672A5078" w14:textId="77777777" w:rsidR="00E22AE4" w:rsidRDefault="00E22AE4" w:rsidP="00FF6C8D"/>
    <w:p w14:paraId="5D5DEF2C" w14:textId="77777777" w:rsidR="00E22AE4" w:rsidRDefault="00E22AE4" w:rsidP="00FF6C8D"/>
    <w:p w14:paraId="77AD542E" w14:textId="77777777" w:rsidR="00E22AE4" w:rsidRDefault="00E22AE4" w:rsidP="00FF6C8D"/>
    <w:p w14:paraId="4F8369D0" w14:textId="77777777" w:rsidR="00E22AE4" w:rsidRDefault="00E22AE4" w:rsidP="00FF6C8D"/>
    <w:p w14:paraId="7F7F2933" w14:textId="77777777" w:rsidR="00E22AE4" w:rsidRDefault="00E22AE4" w:rsidP="00FF6C8D"/>
    <w:p w14:paraId="4C5C8529" w14:textId="77777777" w:rsidR="00E22AE4" w:rsidRDefault="00E22AE4" w:rsidP="00FF6C8D"/>
    <w:p w14:paraId="146D44A6" w14:textId="77777777" w:rsidR="00E22AE4" w:rsidRDefault="00E22AE4" w:rsidP="00FF6C8D"/>
    <w:p w14:paraId="3EEF441C" w14:textId="77777777" w:rsidR="00E22AE4" w:rsidRDefault="00E22AE4" w:rsidP="00FF6C8D"/>
    <w:p w14:paraId="7C14BBA9" w14:textId="77777777" w:rsidR="00E22AE4" w:rsidRDefault="00E22AE4" w:rsidP="00FF6C8D"/>
    <w:p w14:paraId="42704C43" w14:textId="77777777" w:rsidR="00E22AE4" w:rsidRDefault="00E22AE4" w:rsidP="00FF6C8D"/>
    <w:p w14:paraId="692A8892" w14:textId="77777777" w:rsidR="00E22AE4" w:rsidRDefault="00E22AE4" w:rsidP="00FF6C8D">
      <w:pPr>
        <w:sectPr w:rsidR="00E22AE4" w:rsidSect="00B953EE">
          <w:headerReference w:type="default" r:id="rId8"/>
          <w:footerReference w:type="default" r:id="rId9"/>
          <w:pgSz w:w="11906" w:h="16838"/>
          <w:pgMar w:top="1418" w:right="1418" w:bottom="1418" w:left="1418" w:header="284" w:footer="771" w:gutter="0"/>
          <w:cols w:space="708"/>
          <w:docGrid w:linePitch="360"/>
        </w:sectPr>
      </w:pPr>
    </w:p>
    <w:tbl>
      <w:tblPr>
        <w:tblW w:w="146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4940"/>
        <w:gridCol w:w="1160"/>
        <w:gridCol w:w="640"/>
        <w:gridCol w:w="960"/>
        <w:gridCol w:w="960"/>
        <w:gridCol w:w="660"/>
        <w:gridCol w:w="960"/>
        <w:gridCol w:w="960"/>
        <w:gridCol w:w="960"/>
        <w:gridCol w:w="1840"/>
      </w:tblGrid>
      <w:tr w:rsidR="007562A6" w:rsidRPr="007562A6" w14:paraId="537F8E2F" w14:textId="77777777" w:rsidTr="007562A6">
        <w:trPr>
          <w:trHeight w:val="188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E86D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68CCB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Opis przedmiotu zamówienia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1080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E6A7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5AB9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650B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 ogółem brutto (kol. 4x5)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417F5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Ilość opcji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FE5A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Cena jedn. opcji brutto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8F32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 opcji ogółem brutto (kol. 7x8)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5C77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Wartość łączna brutto (kol. 6+9)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F8E8" w14:textId="77777777" w:rsidR="007562A6" w:rsidRPr="007562A6" w:rsidRDefault="007562A6" w:rsidP="007562A6">
            <w:pPr>
              <w:jc w:val="center"/>
              <w:rPr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FF0000"/>
                <w:sz w:val="20"/>
                <w:szCs w:val="20"/>
                <w:lang w:eastAsia="pl-PL"/>
              </w:rPr>
              <w:t>Oferowany produkt, nazwa producenta, nr katalogowy (wypełnia Wykonawca)</w:t>
            </w:r>
          </w:p>
        </w:tc>
      </w:tr>
      <w:tr w:rsidR="007562A6" w:rsidRPr="007562A6" w14:paraId="7CEE7C50" w14:textId="77777777" w:rsidTr="007562A6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E79DD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5F67E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0621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0F56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06B8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AEB1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77AB8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A416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29F27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A018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7530" w14:textId="77777777" w:rsidR="007562A6" w:rsidRPr="007562A6" w:rsidRDefault="007562A6" w:rsidP="007562A6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7562A6" w:rsidRPr="007562A6" w14:paraId="388DB10D" w14:textId="77777777" w:rsidTr="007562A6">
        <w:trPr>
          <w:trHeight w:val="21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0D02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400FC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Zestaw DNA  o wysokiej czułości. Do rozdzielania, określania wielkości i oznaczania ilościowego próbek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dsDNA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o wielkości od 50 do 7000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. Zestaw powinien  zawiera 10 chipów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mikroprzepływowych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, odczynników i materiałów eksploatacyjnych wystarczających na przeprowadzenie 110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reakzji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.  Zestaw powinien być kompatybilny  z instrumentem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Bioanalizator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2100 posiadanym przez zamawiającego.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695AB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110 reakcji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89DF5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09BDD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861A6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6FA85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E5724B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E8701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6E1073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D283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567D587F" w14:textId="77777777" w:rsidTr="007562A6">
        <w:trPr>
          <w:trHeight w:val="18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01D0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843FB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Zestaw do rozdzielania, określania wielkości i oznaczania ilościowego fragmentów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dsDNA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od 25 do 1000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pz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. Zestaw powinien zawierać 25 chipów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mikroprzepływowych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, odczynnik i materiały eksploatacyjne, które wystarczą na 300 reakcji. Zestaw powinien być kompatybilny  z instrumentem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Bioanalizator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2100 posiadanym przez zamawiającego.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4CF99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300 reakcji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CEB24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56D4B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E85FA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6A4B9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A20C1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753E6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A527B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0DCD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63AAEB79" w14:textId="77777777" w:rsidTr="007562A6">
        <w:trPr>
          <w:trHeight w:val="18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F70D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A6B50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Zestaw do analizy i oznaczania ilościowego próbek całkowitych i mRNA o stężeniu od 25 do 500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ng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/µl. Zestaw powinien zawierać chipów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mikroprzepływowych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, odczynniki i materiały eksploatacyjne, które wystarczą na 300 próbek. Zestaw powinien być kompatybilny  z instrumentem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Bioanalizator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2100 posiadanym przez zamawiającego.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3C1BD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300 reakcji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C5C28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844F8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AC126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0AD97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04B13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D1436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D1C48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C6A1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45423F6A" w14:textId="77777777" w:rsidTr="007562A6">
        <w:trPr>
          <w:trHeight w:val="158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6AC2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5A3C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Zestaw odczynników do analizy i oznaczania ilościowego próbek całkowitych i mRNA o stężeniu od 25 do 500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ng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/µl. Zestaw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powinień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odczynniki i materiały eksploatacyjne, które wystarczą na 300 reakcji. Zestaw powinien być kompatybilny z instrumentem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Bioanalizator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2100 posiadanym przez zamawiającego. 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68DC2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300 reakcji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91CC5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1B4D7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37EF0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98711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F74C3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F31A9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0EB8C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93AD2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48950322" w14:textId="77777777" w:rsidTr="007562A6">
        <w:trPr>
          <w:trHeight w:val="158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9708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9D95D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Wzorzec RNA  do analizy i oznaczania ilościowego próbek całkowitych i mRNA o stężeniu od 25 do 500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ng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/µl. Wzorzec powinien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wystrczac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na wykonanie  25 analiz na chipach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mikroprzepływowych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do analizy RNA kompatybilnych z instrumentem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Bioanalizator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2100 posiadanym przez zamawiającego. 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474E3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25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rekacji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519D5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CEA68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94C15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89339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4EA7E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4B61E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B8EA4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F93A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0C5CCB14" w14:textId="77777777" w:rsidTr="007562A6">
        <w:trPr>
          <w:trHeight w:val="18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F9C2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B491D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Zestaw do analizy i oznaczania ilościowego małych próbek RNA o wielkości od 6 do 150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nt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i stężeniu od 50 do 2000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pg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/µl. Zestaw powinien zawierać 25 chipów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mikroprzepływowych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, odczynniki i materiały eksploatacyjne, które wystarczą na 275 reakcji. Zestaw powinien być kompatybilny  z instrumentem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Bioanalizator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2100 posiadanym przez zamawiającego.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0BBE0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275 reakcji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427CA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738B0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69CA5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41E37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7E745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FF9E3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25FAB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F3AC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23C863F1" w14:textId="77777777" w:rsidTr="007562A6">
        <w:trPr>
          <w:trHeight w:val="18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7D94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98342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Zestaw do analizy próbek RNA o ograniczonej liczebności do 50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pg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/µl całkowitego RNA lub 250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pg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/µl mRNA. Zestaw powinien zawierać 25 chipów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mikroprzepływowych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, odczynniki i materiały eksploatacyjne, które wystarczą na 275 reakcji. Zestaw powinien być kompatybilny  z instrumentem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Bioanalizator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2100 posiadanym przez zamawiającego.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D7BC7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275 reakcji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2646D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368FD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F7F03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86C67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3B536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BB3F4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38198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518D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62136ACE" w14:textId="77777777" w:rsidTr="007562A6">
        <w:trPr>
          <w:trHeight w:val="13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E699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15174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Zestaw odczynników do separacji i analizy fragmentów DNA o wielkości od 35 do 1000 bp, przy użyciu taśm D1000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ScreenTape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dedykowanych do urządzenia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TapeStation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4150 firmy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>, opakowanie zawiera wzorzec wielkości i bufor w ilości wystarczającej do analizy 112 próbek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E88C2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112 reakcji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16E78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37ABF6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CCE950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1F7FF3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C579B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9B658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50A10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D537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4968CCFE" w14:textId="77777777" w:rsidTr="007562A6">
        <w:trPr>
          <w:trHeight w:val="158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5A26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lastRenderedPageBreak/>
              <w:t>9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01A33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Wzorzec wielkości RNA do analizy całkowitego RNA o czułości 5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ng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/ul przy użyciu taśm RNA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ScreenTape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dedykowanych do urządzenia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TapeStation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4150 firmy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A11C8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fiolka / do użycia z zestawem na 112 reakcji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91E24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2627EB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617DF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5E9404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1144D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4A651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7D2AD2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9960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1CDA5191" w14:textId="77777777" w:rsidTr="007562A6">
        <w:trPr>
          <w:trHeight w:val="79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134D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A4172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Bufor do analizy całkowitego RNA o czułości 5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ng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/ul przy użyciu taśm RNA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ScreenTape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dedykowanych do urządzenia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TapeStation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4150 firmy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D8F66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112 reakcji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325DA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00850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BE962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54C69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14312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6C4BB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626CF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83C1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0F8A8367" w14:textId="77777777" w:rsidTr="007562A6">
        <w:trPr>
          <w:trHeight w:val="13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E1F7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4CD12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Wzorzec wielkości RNA do analizy całkowitego RNA o wysokiej czułości do poziomu 100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pg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/ul przy użyciu taśm RNA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ScreenTape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dedykowanych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dourządzenia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TapeStation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4150 firmy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C0D9F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fiolka / do użycia z zestawem na 112 reakcji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35DB0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DE303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A94CD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B447C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F0283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706802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2D77D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AA2D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5F1987B0" w14:textId="77777777" w:rsidTr="007562A6">
        <w:trPr>
          <w:trHeight w:val="105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AE0E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52C4C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Bufor do analizy całkowitego RNA o wysokiej czułości do poziomu  100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pg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/ul przy użyciu taśm High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Sensitivity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RNA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ScreenTape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dedykowanych do urządzenia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TapeStation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4150 firmy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137F3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112 reakcji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C450A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1495A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7EECA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0A734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B5E6B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1F142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14845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49FE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61990BEA" w14:textId="77777777" w:rsidTr="007562A6">
        <w:trPr>
          <w:trHeight w:val="18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2C9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DFC9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Zestaw odczynników do analizy i oznaczania ilościowego małych próbek RNA o wielkości od 6 do 150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nt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i stężeniu od 50 do 2000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pg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/µl. Zestaw powinien zawierać  odczynniki i materiały eksploatacyjne, które wystarczą na 275 reakcji. Zestaw powinien być kompatybilny  z instrumentem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Bioanalizator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562A6">
              <w:rPr>
                <w:color w:val="000000"/>
                <w:sz w:val="20"/>
                <w:szCs w:val="20"/>
                <w:lang w:eastAsia="pl-PL"/>
              </w:rPr>
              <w:t>Agilent</w:t>
            </w:r>
            <w:proofErr w:type="spellEnd"/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 2100 posiadanym przez zamawiającego.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8D1C0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 xml:space="preserve">275 reakcji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38147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3420F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9F4F2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6A3EE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BCE41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489ED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C1BAB" w14:textId="77777777" w:rsidR="007562A6" w:rsidRPr="007562A6" w:rsidRDefault="007562A6" w:rsidP="007562A6">
            <w:pPr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4F67" w14:textId="77777777" w:rsidR="007562A6" w:rsidRPr="007562A6" w:rsidRDefault="007562A6" w:rsidP="007562A6">
            <w:pPr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7562A6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562A6" w:rsidRPr="007562A6" w14:paraId="02CFDD41" w14:textId="77777777" w:rsidTr="007562A6">
        <w:trPr>
          <w:trHeight w:val="552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069F" w14:textId="77777777" w:rsidR="007562A6" w:rsidRPr="007562A6" w:rsidRDefault="007562A6" w:rsidP="007562A6">
            <w:pPr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7562A6">
              <w:rPr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C9D7" w14:textId="77777777" w:rsidR="007562A6" w:rsidRPr="007562A6" w:rsidRDefault="007562A6" w:rsidP="007562A6">
            <w:pPr>
              <w:rPr>
                <w:sz w:val="20"/>
                <w:szCs w:val="20"/>
                <w:lang w:eastAsia="pl-PL"/>
              </w:rPr>
            </w:pPr>
            <w:r w:rsidRPr="007562A6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auto"/>
            <w:noWrap/>
            <w:vAlign w:val="bottom"/>
            <w:hideMark/>
          </w:tcPr>
          <w:p w14:paraId="76F13344" w14:textId="77777777" w:rsidR="007562A6" w:rsidRPr="007562A6" w:rsidRDefault="007562A6" w:rsidP="007562A6">
            <w:pPr>
              <w:rPr>
                <w:sz w:val="20"/>
                <w:szCs w:val="20"/>
                <w:lang w:eastAsia="pl-PL"/>
              </w:rPr>
            </w:pPr>
            <w:r w:rsidRPr="007562A6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auto"/>
            <w:noWrap/>
            <w:vAlign w:val="bottom"/>
            <w:hideMark/>
          </w:tcPr>
          <w:p w14:paraId="1E48A2C7" w14:textId="77777777" w:rsidR="007562A6" w:rsidRPr="007562A6" w:rsidRDefault="007562A6" w:rsidP="007562A6">
            <w:pPr>
              <w:rPr>
                <w:sz w:val="20"/>
                <w:szCs w:val="20"/>
                <w:lang w:eastAsia="pl-PL"/>
              </w:rPr>
            </w:pPr>
            <w:r w:rsidRPr="007562A6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757F" w14:textId="77777777" w:rsidR="007562A6" w:rsidRPr="007562A6" w:rsidRDefault="007562A6" w:rsidP="007562A6">
            <w:pPr>
              <w:rPr>
                <w:sz w:val="20"/>
                <w:szCs w:val="20"/>
                <w:lang w:eastAsia="pl-PL"/>
              </w:rPr>
            </w:pPr>
            <w:r w:rsidRPr="007562A6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74BD" w14:textId="77777777" w:rsidR="007562A6" w:rsidRPr="007562A6" w:rsidRDefault="007562A6" w:rsidP="007562A6">
            <w:pPr>
              <w:rPr>
                <w:sz w:val="20"/>
                <w:szCs w:val="20"/>
                <w:lang w:eastAsia="pl-PL"/>
              </w:rPr>
            </w:pPr>
            <w:r w:rsidRPr="007562A6">
              <w:rPr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auto"/>
            <w:noWrap/>
            <w:vAlign w:val="bottom"/>
            <w:hideMark/>
          </w:tcPr>
          <w:p w14:paraId="7DB423D7" w14:textId="77777777" w:rsidR="007562A6" w:rsidRPr="007562A6" w:rsidRDefault="007562A6" w:rsidP="007562A6">
            <w:pPr>
              <w:rPr>
                <w:sz w:val="20"/>
                <w:szCs w:val="20"/>
                <w:lang w:eastAsia="pl-PL"/>
              </w:rPr>
            </w:pPr>
            <w:r w:rsidRPr="007562A6">
              <w:rPr>
                <w:sz w:val="20"/>
                <w:szCs w:val="20"/>
                <w:lang w:eastAsia="pl-PL"/>
              </w:rPr>
              <w:t> </w:t>
            </w:r>
          </w:p>
        </w:tc>
      </w:tr>
    </w:tbl>
    <w:p w14:paraId="66BDEAE0" w14:textId="77777777" w:rsidR="00E22AE4" w:rsidRPr="007562A6" w:rsidRDefault="00E22AE4" w:rsidP="00AA2296">
      <w:pPr>
        <w:ind w:right="1036"/>
        <w:jc w:val="both"/>
        <w:rPr>
          <w:b/>
          <w:bCs/>
        </w:rPr>
        <w:sectPr w:rsidR="00E22AE4" w:rsidRPr="007562A6" w:rsidSect="00E22AE4">
          <w:pgSz w:w="16838" w:h="11906" w:orient="landscape"/>
          <w:pgMar w:top="1418" w:right="1418" w:bottom="1418" w:left="1418" w:header="284" w:footer="771" w:gutter="0"/>
          <w:cols w:space="708"/>
          <w:docGrid w:linePitch="360"/>
        </w:sectPr>
      </w:pPr>
    </w:p>
    <w:p w14:paraId="1EE87289" w14:textId="77777777" w:rsidR="003670B8" w:rsidRPr="003670B8" w:rsidRDefault="00FF6C8D" w:rsidP="003670B8">
      <w:pPr>
        <w:autoSpaceDE w:val="0"/>
        <w:autoSpaceDN w:val="0"/>
        <w:adjustRightInd w:val="0"/>
        <w:spacing w:before="120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lastRenderedPageBreak/>
        <w:t>2</w:t>
      </w:r>
      <w:r w:rsidR="006F2F84">
        <w:rPr>
          <w:rFonts w:eastAsiaTheme="minorHAnsi"/>
          <w:b/>
          <w:bCs/>
        </w:rPr>
        <w:t xml:space="preserve">. </w:t>
      </w:r>
      <w:r w:rsidR="003670B8" w:rsidRPr="003670B8">
        <w:rPr>
          <w:rFonts w:eastAsiaTheme="minorHAnsi"/>
          <w:b/>
          <w:bCs/>
        </w:rPr>
        <w:t xml:space="preserve">Oświadczamy, że </w:t>
      </w:r>
    </w:p>
    <w:p w14:paraId="567EBF78" w14:textId="77777777" w:rsidR="009438A8" w:rsidRPr="00D209F2" w:rsidRDefault="009438A8" w:rsidP="003670B8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nie będzie </w:t>
      </w:r>
      <w:r w:rsidRPr="00D209F2">
        <w:rPr>
          <w:rFonts w:eastAsiaTheme="minorHAnsi"/>
        </w:rPr>
        <w:t>prowadzić do powstania u Zamawiającego obowiązku podatkowego;</w:t>
      </w:r>
    </w:p>
    <w:p w14:paraId="5784464B" w14:textId="77777777" w:rsidR="009438A8" w:rsidRPr="00D209F2" w:rsidRDefault="009438A8" w:rsidP="003670B8">
      <w:pPr>
        <w:autoSpaceDE w:val="0"/>
        <w:autoSpaceDN w:val="0"/>
        <w:adjustRightInd w:val="0"/>
        <w:spacing w:before="120"/>
        <w:jc w:val="both"/>
        <w:rPr>
          <w:rFonts w:eastAsiaTheme="minorHAnsi"/>
        </w:rPr>
      </w:pPr>
      <w:r w:rsidRPr="00D209F2">
        <w:rPr>
          <w:rFonts w:eastAsiaTheme="minorHAnsi"/>
        </w:rPr>
        <w:sym w:font="Wingdings" w:char="F071"/>
      </w:r>
      <w:r w:rsidRPr="00D209F2">
        <w:rPr>
          <w:rFonts w:eastAsiaTheme="minorHAnsi"/>
        </w:rPr>
        <w:t xml:space="preserve"> wybór oferty </w:t>
      </w:r>
      <w:r w:rsidRPr="00D209F2">
        <w:rPr>
          <w:rFonts w:eastAsiaTheme="minorHAnsi"/>
          <w:b/>
          <w:bCs/>
        </w:rPr>
        <w:t xml:space="preserve">będzie </w:t>
      </w:r>
      <w:r w:rsidRPr="00D209F2">
        <w:rPr>
          <w:rFonts w:eastAsiaTheme="minorHAnsi"/>
        </w:rPr>
        <w:t xml:space="preserve">prowadzić do powstania u Zamawiającego obowiązku podatkowego </w:t>
      </w:r>
      <w:r w:rsidR="00494682">
        <w:rPr>
          <w:rFonts w:eastAsiaTheme="minorHAnsi"/>
        </w:rPr>
        <w:t xml:space="preserve">                     </w:t>
      </w:r>
      <w:r w:rsidRPr="00D209F2">
        <w:rPr>
          <w:rFonts w:eastAsiaTheme="minorHAnsi"/>
        </w:rPr>
        <w:t>w odniesieniu do następujących towarów i usług (w zależności od przedmiotu zamówienia):</w:t>
      </w:r>
      <w:r w:rsidR="002358B6">
        <w:rPr>
          <w:rFonts w:eastAsiaTheme="minorHAnsi"/>
        </w:rPr>
        <w:t xml:space="preserve"> </w:t>
      </w:r>
      <w:r w:rsidR="00F460D6">
        <w:rPr>
          <w:rFonts w:eastAsiaTheme="minorHAnsi"/>
        </w:rPr>
        <w:t>…</w:t>
      </w:r>
      <w:r w:rsidR="002358B6">
        <w:rPr>
          <w:rFonts w:eastAsiaTheme="minorHAnsi"/>
        </w:rPr>
        <w:t>……….</w:t>
      </w:r>
    </w:p>
    <w:p w14:paraId="08899413" w14:textId="77777777" w:rsidR="00D065A0" w:rsidRDefault="00D065A0" w:rsidP="00F460D6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210254CD" w14:textId="77777777" w:rsidR="00F460D6" w:rsidRPr="00F460D6" w:rsidRDefault="00F460D6" w:rsidP="00F460D6">
      <w:pPr>
        <w:spacing w:line="276" w:lineRule="auto"/>
        <w:jc w:val="both"/>
      </w:pPr>
      <w:r w:rsidRPr="00F460D6">
        <w:t>W przypadku powstania obowiązku podatkowego u Zamawiającego:</w:t>
      </w:r>
    </w:p>
    <w:p w14:paraId="717C0347" w14:textId="77777777" w:rsidR="00F460D6" w:rsidRPr="00F460D6" w:rsidRDefault="00F460D6" w:rsidP="00F460D6">
      <w:pPr>
        <w:spacing w:line="276" w:lineRule="auto"/>
        <w:jc w:val="both"/>
      </w:pPr>
      <w:r w:rsidRPr="00F460D6">
        <w:t>a) Wskazuje  wartość towaru objętego obowiązkiem podatkowym, bez kwoty podatku: ……</w:t>
      </w:r>
    </w:p>
    <w:p w14:paraId="3D96AD95" w14:textId="77777777" w:rsidR="00F460D6" w:rsidRPr="00F460D6" w:rsidRDefault="00F460D6" w:rsidP="00F460D6">
      <w:pPr>
        <w:spacing w:line="276" w:lineRule="auto"/>
        <w:jc w:val="both"/>
      </w:pPr>
      <w:r w:rsidRPr="00F460D6">
        <w:t>b) Wskazuję stawkę podatku od towarów i usług, która zgodnie z moją wiedzą będzie miała zastosowanie: ……</w:t>
      </w:r>
    </w:p>
    <w:p w14:paraId="588E1175" w14:textId="77777777" w:rsidR="00E04638" w:rsidRDefault="00E04638" w:rsidP="00E04638">
      <w:pPr>
        <w:autoSpaceDE w:val="0"/>
        <w:autoSpaceDN w:val="0"/>
        <w:adjustRightInd w:val="0"/>
        <w:jc w:val="both"/>
        <w:rPr>
          <w:rFonts w:eastAsiaTheme="minorHAnsi"/>
          <w:b/>
        </w:rPr>
      </w:pPr>
    </w:p>
    <w:p w14:paraId="5D4097A9" w14:textId="77777777" w:rsidR="00E04638" w:rsidRPr="00E04638" w:rsidRDefault="00E04638" w:rsidP="00E04638">
      <w:pPr>
        <w:autoSpaceDE w:val="0"/>
        <w:autoSpaceDN w:val="0"/>
        <w:adjustRightInd w:val="0"/>
        <w:jc w:val="both"/>
        <w:rPr>
          <w:rFonts w:eastAsiaTheme="minorHAnsi"/>
          <w:b/>
        </w:rPr>
      </w:pPr>
      <w:r w:rsidRPr="00E04638">
        <w:rPr>
          <w:rFonts w:eastAsiaTheme="minorHAnsi"/>
          <w:b/>
        </w:rPr>
        <w:t>Powyższe wypełnić tylko w przypadku gdy:</w:t>
      </w:r>
    </w:p>
    <w:p w14:paraId="1207064A" w14:textId="77777777" w:rsidR="00E04638" w:rsidRPr="00E04638" w:rsidRDefault="00E04638" w:rsidP="00E04638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14:paraId="3288FAD5" w14:textId="77777777" w:rsidR="00E04638" w:rsidRPr="00E04638" w:rsidRDefault="00E04638" w:rsidP="00E04638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wewnątrzwspólnotowego nabycia towarów,</w:t>
      </w:r>
    </w:p>
    <w:p w14:paraId="4C0B8ED3" w14:textId="77777777" w:rsidR="00E04638" w:rsidRPr="00E04638" w:rsidRDefault="00E04638" w:rsidP="00E04638">
      <w:pPr>
        <w:autoSpaceDE w:val="0"/>
        <w:autoSpaceDN w:val="0"/>
        <w:adjustRightInd w:val="0"/>
        <w:jc w:val="both"/>
        <w:rPr>
          <w:rFonts w:eastAsiaTheme="minorHAnsi"/>
        </w:rPr>
      </w:pPr>
      <w:r w:rsidRPr="00E04638"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14:paraId="72731F7F" w14:textId="77777777" w:rsidR="00E04638" w:rsidRDefault="00E04638" w:rsidP="00F460D6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458C4C17" w14:textId="77777777" w:rsidR="00B84D9F" w:rsidRDefault="006F2F84" w:rsidP="006F2F84">
      <w:pPr>
        <w:tabs>
          <w:tab w:val="left" w:pos="284"/>
        </w:tabs>
        <w:spacing w:line="276" w:lineRule="auto"/>
        <w:jc w:val="both"/>
      </w:pPr>
      <w:r w:rsidRPr="00B55F1E">
        <w:rPr>
          <w:b/>
          <w:u w:val="single"/>
        </w:rPr>
        <w:t>3. Przedmiotowe środki dowodowe.</w:t>
      </w:r>
      <w:r w:rsidRPr="00B55F1E">
        <w:t xml:space="preserve"> </w:t>
      </w:r>
    </w:p>
    <w:p w14:paraId="324FD90F" w14:textId="77777777" w:rsidR="00B84D9F" w:rsidRDefault="00B84D9F" w:rsidP="00B84D9F">
      <w:pPr>
        <w:pStyle w:val="Tekstpodstawowy"/>
        <w:tabs>
          <w:tab w:val="left" w:pos="284"/>
        </w:tabs>
        <w:spacing w:before="120" w:after="0"/>
        <w:jc w:val="both"/>
      </w:pPr>
      <w:r>
        <w:t>A</w:t>
      </w:r>
      <w:r w:rsidRPr="00137DDD">
        <w:t>. Zamawi</w:t>
      </w:r>
      <w:r>
        <w:t>a</w:t>
      </w:r>
      <w:r w:rsidRPr="00137DDD">
        <w:t xml:space="preserve">jący </w:t>
      </w:r>
      <w:r>
        <w:t xml:space="preserve">wymaga, aby Wykonawca wraz z ofertą złożył </w:t>
      </w:r>
      <w:r w:rsidRPr="00137DDD">
        <w:t>kart</w:t>
      </w:r>
      <w:r>
        <w:t>y</w:t>
      </w:r>
      <w:r w:rsidRPr="00137DDD">
        <w:t xml:space="preserve"> charakterystyki odczynnika i/lub specyfikację jakościową zawierającą podstawowe dane oraz wymagania fizyczne i chemiczne danego odczynnika</w:t>
      </w:r>
      <w:r>
        <w:t xml:space="preserve"> potwierdzające, że zaoferowane produkty spełniają wszystkie wymogi Zamawiającego wskazane w opisie przedmiotu zamówienia.</w:t>
      </w:r>
    </w:p>
    <w:p w14:paraId="3C46F1F6" w14:textId="77777777" w:rsidR="00733875" w:rsidRDefault="00BE4727" w:rsidP="00733875">
      <w:pPr>
        <w:tabs>
          <w:tab w:val="left" w:pos="0"/>
          <w:tab w:val="left" w:pos="284"/>
        </w:tabs>
        <w:spacing w:before="120" w:after="120"/>
        <w:jc w:val="both"/>
        <w:rPr>
          <w:color w:val="000000"/>
        </w:rPr>
      </w:pPr>
      <w:r>
        <w:t>B</w:t>
      </w:r>
      <w:r w:rsidR="00B84D9F">
        <w:t xml:space="preserve">. </w:t>
      </w:r>
      <w:r w:rsidR="00733875" w:rsidRPr="006515DD">
        <w:rPr>
          <w:color w:val="000000"/>
        </w:rPr>
        <w:t>Karty charakterystyki Wykonawca składa wraz z ofertą</w:t>
      </w:r>
      <w:r w:rsidR="00733875">
        <w:rPr>
          <w:color w:val="000000"/>
        </w:rPr>
        <w:t xml:space="preserve">. </w:t>
      </w:r>
    </w:p>
    <w:p w14:paraId="08BD3839" w14:textId="77777777" w:rsidR="00733875" w:rsidRDefault="00733875" w:rsidP="00733875">
      <w:pPr>
        <w:tabs>
          <w:tab w:val="left" w:pos="0"/>
          <w:tab w:val="left" w:pos="284"/>
        </w:tabs>
        <w:spacing w:before="120" w:after="120" w:line="276" w:lineRule="auto"/>
        <w:jc w:val="both"/>
      </w:pPr>
      <w:r w:rsidRPr="00113E1A">
        <w:t xml:space="preserve">Dokumenty wykonawca składa w oryginale lub kopii poświadczonej za zgodność </w:t>
      </w:r>
      <w:r>
        <w:t xml:space="preserve">                            </w:t>
      </w:r>
      <w:r w:rsidRPr="00113E1A">
        <w:t>z oryg</w:t>
      </w:r>
      <w:r>
        <w:t xml:space="preserve">inałem w formie elektronicznej </w:t>
      </w:r>
      <w:r w:rsidRPr="00113E1A">
        <w:t>opatrzonej elektronicznym podpisem kwalifikowanym. Jeż</w:t>
      </w:r>
      <w:r>
        <w:t xml:space="preserve">eli oryginał dokumentu, </w:t>
      </w:r>
      <w:r w:rsidRPr="00113E1A">
        <w:t>o których mowa powyż</w:t>
      </w:r>
      <w:r>
        <w:t>ej nie został</w:t>
      </w:r>
      <w:r w:rsidRPr="00113E1A">
        <w:t xml:space="preserve"> sporządzon</w:t>
      </w:r>
      <w:r>
        <w:t>y</w:t>
      </w:r>
      <w:r w:rsidRPr="00113E1A">
        <w:t xml:space="preserve"> w postaci dokumentu elektronicznego, wykonawca może sporządzić i przekazać elektroniczną kopię posiadanego dokumentu. W przypadku przekazywania przez wykonawcę elektronicznej kopii dokumentu opatrzenie jej kwalifikowanym podpisem elektronicznym jest równoznaczne </w:t>
      </w:r>
      <w:r>
        <w:t xml:space="preserve">                     </w:t>
      </w:r>
      <w:r w:rsidRPr="00113E1A">
        <w:t>z poświadczeniem elektronicznej kopii dokumentu za zgodność z oryginałem.</w:t>
      </w:r>
      <w:r>
        <w:t xml:space="preserve"> </w:t>
      </w:r>
    </w:p>
    <w:p w14:paraId="5E228B9E" w14:textId="77777777" w:rsidR="00733875" w:rsidRDefault="00733875" w:rsidP="00733875">
      <w:pPr>
        <w:tabs>
          <w:tab w:val="left" w:pos="0"/>
          <w:tab w:val="left" w:pos="284"/>
        </w:tabs>
        <w:spacing w:before="120" w:after="120" w:line="276" w:lineRule="auto"/>
        <w:jc w:val="both"/>
      </w:pPr>
      <w:r w:rsidRPr="00853D1A">
        <w:t>Dokumenty sporządzone w j</w:t>
      </w:r>
      <w:r>
        <w:t xml:space="preserve">ęzyku obcym należy złożyć wraz </w:t>
      </w:r>
      <w:r w:rsidRPr="00853D1A">
        <w:t>z tłumaczeniem na język polski.</w:t>
      </w:r>
    </w:p>
    <w:p w14:paraId="6E530CFA" w14:textId="77777777" w:rsidR="00B84D9F" w:rsidRPr="00137DDD" w:rsidRDefault="00BE4727" w:rsidP="00B84D9F">
      <w:pPr>
        <w:pStyle w:val="Tekstpodstawowy"/>
        <w:tabs>
          <w:tab w:val="left" w:pos="284"/>
        </w:tabs>
        <w:spacing w:before="120" w:after="0"/>
        <w:jc w:val="both"/>
      </w:pPr>
      <w:r>
        <w:t>C</w:t>
      </w:r>
      <w:r w:rsidR="00B84D9F">
        <w:t xml:space="preserve">. Jeżeli Wykonawca nie złoży powyższych przedmiotowych środków dowodowych lub są one niekompletne, Zamawiający, zgodnie z art. 107 ust. 2 ustawy </w:t>
      </w:r>
      <w:proofErr w:type="spellStart"/>
      <w:r w:rsidR="00B84D9F">
        <w:t>Pzp</w:t>
      </w:r>
      <w:proofErr w:type="spellEnd"/>
      <w:r w:rsidR="00B84D9F">
        <w:t>, wezwie Wykonawcę                   w wyznaczonym terminie do ich złożenie lub uzupełnienia.</w:t>
      </w:r>
    </w:p>
    <w:p w14:paraId="0325D832" w14:textId="77777777" w:rsidR="006F2F84" w:rsidRPr="00D065A0" w:rsidRDefault="006F2F84" w:rsidP="00F460D6">
      <w:pPr>
        <w:autoSpaceDE w:val="0"/>
        <w:autoSpaceDN w:val="0"/>
        <w:adjustRightInd w:val="0"/>
        <w:jc w:val="both"/>
        <w:rPr>
          <w:rFonts w:eastAsiaTheme="minorHAnsi"/>
        </w:rPr>
      </w:pPr>
    </w:p>
    <w:p w14:paraId="5DE3B5ED" w14:textId="77777777" w:rsidR="00176BFB" w:rsidRPr="006F2F84" w:rsidRDefault="00176BFB" w:rsidP="00176BFB">
      <w:pPr>
        <w:spacing w:after="120"/>
        <w:jc w:val="both"/>
        <w:rPr>
          <w:b/>
          <w:color w:val="000000" w:themeColor="text1"/>
        </w:rPr>
      </w:pPr>
      <w:r w:rsidRPr="00132448">
        <w:t>4</w:t>
      </w:r>
      <w:r>
        <w:rPr>
          <w:b/>
        </w:rPr>
        <w:t xml:space="preserve">. </w:t>
      </w:r>
      <w:r w:rsidRPr="006F2F84">
        <w:rPr>
          <w:color w:val="000000" w:themeColor="text1"/>
        </w:rPr>
        <w:t xml:space="preserve">Oferujemy </w:t>
      </w:r>
      <w:r w:rsidRPr="006F2F84">
        <w:rPr>
          <w:b/>
          <w:color w:val="000000" w:themeColor="text1"/>
          <w:u w:val="single"/>
        </w:rPr>
        <w:t>całkowite wykonanie zamówienia wraz z opcją</w:t>
      </w:r>
      <w:r w:rsidRPr="006F2F84">
        <w:rPr>
          <w:b/>
          <w:color w:val="000000" w:themeColor="text1"/>
        </w:rPr>
        <w:t xml:space="preserve">, </w:t>
      </w:r>
      <w:r w:rsidRPr="006F2F84">
        <w:rPr>
          <w:color w:val="000000" w:themeColor="text1"/>
        </w:rPr>
        <w:t>zgodnie z opisem przedmiotu zamówienia oraz z powyższym formularzem cenowym, za łączną (wraz z należnym  podatkiem VAT)</w:t>
      </w:r>
      <w:r w:rsidRPr="006F2F84">
        <w:rPr>
          <w:color w:val="000000" w:themeColor="text1"/>
          <w:vertAlign w:val="superscript"/>
        </w:rPr>
        <w:t xml:space="preserve"> </w:t>
      </w:r>
      <w:r w:rsidRPr="006F2F84">
        <w:rPr>
          <w:color w:val="000000" w:themeColor="text1"/>
          <w:vertAlign w:val="superscript"/>
        </w:rPr>
        <w:footnoteReference w:id="1"/>
      </w:r>
      <w:r w:rsidRPr="006F2F84">
        <w:rPr>
          <w:color w:val="000000" w:themeColor="text1"/>
        </w:rPr>
        <w:t xml:space="preserve"> cenę ofertową  brutto      ……....……………………………..…..zł   </w:t>
      </w:r>
    </w:p>
    <w:p w14:paraId="03C7350C" w14:textId="77777777" w:rsidR="00176BFB" w:rsidRPr="006F2F84" w:rsidRDefault="00176BFB" w:rsidP="00176BFB">
      <w:pPr>
        <w:spacing w:line="276" w:lineRule="auto"/>
        <w:jc w:val="both"/>
        <w:rPr>
          <w:color w:val="000000" w:themeColor="text1"/>
        </w:rPr>
      </w:pPr>
      <w:r w:rsidRPr="006F2F84">
        <w:rPr>
          <w:color w:val="000000" w:themeColor="text1"/>
        </w:rPr>
        <w:lastRenderedPageBreak/>
        <w:t xml:space="preserve">Wykonanie </w:t>
      </w:r>
      <w:r w:rsidRPr="006F2F84">
        <w:rPr>
          <w:b/>
          <w:color w:val="000000" w:themeColor="text1"/>
          <w:u w:val="single"/>
        </w:rPr>
        <w:t>zamówienia podstawowego bez opcji</w:t>
      </w:r>
      <w:r w:rsidRPr="006F2F84">
        <w:rPr>
          <w:b/>
          <w:color w:val="000000" w:themeColor="text1"/>
        </w:rPr>
        <w:t>,</w:t>
      </w:r>
      <w:r w:rsidRPr="006F2F84">
        <w:rPr>
          <w:color w:val="000000" w:themeColor="text1"/>
        </w:rPr>
        <w:t xml:space="preserve"> zgodnie z opisem przedmiotu zamówienia oraz zgodnie z powyższym formularzem cenowym, za łączną (wraz z należnym  podatkiem VAT)</w:t>
      </w:r>
      <w:r w:rsidRPr="006F2F84">
        <w:rPr>
          <w:color w:val="000000" w:themeColor="text1"/>
          <w:vertAlign w:val="superscript"/>
        </w:rPr>
        <w:t xml:space="preserve">1 </w:t>
      </w:r>
      <w:r w:rsidRPr="006F2F84">
        <w:rPr>
          <w:color w:val="000000" w:themeColor="text1"/>
        </w:rPr>
        <w:t xml:space="preserve">- cena ofertowa  brutto...……………………………..…..zł   </w:t>
      </w:r>
    </w:p>
    <w:p w14:paraId="0C4ABFB7" w14:textId="77777777" w:rsidR="0054751A" w:rsidRDefault="00176BFB" w:rsidP="0073685B">
      <w:pPr>
        <w:spacing w:before="120"/>
        <w:jc w:val="both"/>
        <w:rPr>
          <w:b/>
          <w:color w:val="000000" w:themeColor="text1"/>
        </w:rPr>
      </w:pPr>
      <w:r w:rsidRPr="006F2F84">
        <w:rPr>
          <w:b/>
          <w:color w:val="000000" w:themeColor="text1"/>
        </w:rPr>
        <w:t>Cena opcji brutto</w:t>
      </w:r>
      <w:r w:rsidRPr="006F2F84">
        <w:rPr>
          <w:b/>
          <w:color w:val="000000" w:themeColor="text1"/>
          <w:vertAlign w:val="superscript"/>
        </w:rPr>
        <w:t>1</w:t>
      </w:r>
      <w:r w:rsidRPr="006F2F84">
        <w:rPr>
          <w:b/>
          <w:color w:val="000000" w:themeColor="text1"/>
        </w:rPr>
        <w:t>……………….zł</w:t>
      </w:r>
    </w:p>
    <w:p w14:paraId="2AA9855B" w14:textId="77777777" w:rsidR="0073685B" w:rsidRPr="0073685B" w:rsidRDefault="0073685B" w:rsidP="0073685B">
      <w:pPr>
        <w:spacing w:before="120"/>
        <w:jc w:val="both"/>
        <w:rPr>
          <w:b/>
          <w:color w:val="000000" w:themeColor="text1"/>
        </w:rPr>
      </w:pPr>
    </w:p>
    <w:p w14:paraId="446DBE8A" w14:textId="77777777" w:rsidR="00176BFB" w:rsidRPr="00D209F2" w:rsidRDefault="00176BFB" w:rsidP="00176BFB">
      <w:pPr>
        <w:spacing w:after="120" w:line="360" w:lineRule="auto"/>
        <w:jc w:val="both"/>
        <w:rPr>
          <w:b/>
        </w:rPr>
      </w:pPr>
      <w:r>
        <w:rPr>
          <w:b/>
        </w:rPr>
        <w:t xml:space="preserve">5. </w:t>
      </w:r>
      <w:r w:rsidRPr="00D209F2">
        <w:rPr>
          <w:b/>
        </w:rPr>
        <w:t>Oferta wg pozostałych kryteriów</w:t>
      </w:r>
      <w:r w:rsidR="00411086">
        <w:rPr>
          <w:b/>
        </w:rPr>
        <w:t xml:space="preserve"> (zgodnie z rozdz. XV SWZ)</w:t>
      </w:r>
      <w:r w:rsidRPr="00D209F2">
        <w:rPr>
          <w:b/>
        </w:rPr>
        <w:t>.</w:t>
      </w:r>
    </w:p>
    <w:tbl>
      <w:tblPr>
        <w:tblStyle w:val="Tabela-Siatka21"/>
        <w:tblW w:w="0" w:type="auto"/>
        <w:jc w:val="center"/>
        <w:tblLook w:val="04A0" w:firstRow="1" w:lastRow="0" w:firstColumn="1" w:lastColumn="0" w:noHBand="0" w:noVBand="1"/>
      </w:tblPr>
      <w:tblGrid>
        <w:gridCol w:w="4696"/>
        <w:gridCol w:w="2427"/>
      </w:tblGrid>
      <w:tr w:rsidR="00176BFB" w:rsidRPr="00C54E6E" w14:paraId="4DA3B786" w14:textId="77777777" w:rsidTr="00E22AE4">
        <w:trPr>
          <w:jc w:val="center"/>
        </w:trPr>
        <w:tc>
          <w:tcPr>
            <w:tcW w:w="4696" w:type="dxa"/>
            <w:vAlign w:val="center"/>
          </w:tcPr>
          <w:p w14:paraId="41337CBD" w14:textId="77777777" w:rsidR="00176BFB" w:rsidRPr="00C54E6E" w:rsidRDefault="00176BFB" w:rsidP="00E22AE4">
            <w:pPr>
              <w:jc w:val="center"/>
              <w:rPr>
                <w:b/>
              </w:rPr>
            </w:pPr>
            <w:r w:rsidRPr="00C54E6E">
              <w:rPr>
                <w:b/>
              </w:rPr>
              <w:t>Opis kryterium</w:t>
            </w:r>
          </w:p>
        </w:tc>
        <w:tc>
          <w:tcPr>
            <w:tcW w:w="2427" w:type="dxa"/>
            <w:vAlign w:val="center"/>
          </w:tcPr>
          <w:p w14:paraId="6F4538DF" w14:textId="77777777" w:rsidR="00176BFB" w:rsidRPr="00C54E6E" w:rsidRDefault="00176BFB" w:rsidP="00E22AE4">
            <w:pPr>
              <w:jc w:val="center"/>
              <w:rPr>
                <w:b/>
              </w:rPr>
            </w:pPr>
            <w:r w:rsidRPr="00C54E6E">
              <w:rPr>
                <w:b/>
              </w:rPr>
              <w:t>Termin dostawy (ilość dni)</w:t>
            </w:r>
          </w:p>
        </w:tc>
      </w:tr>
      <w:tr w:rsidR="00176BFB" w:rsidRPr="00C54E6E" w14:paraId="30FD8DEF" w14:textId="77777777" w:rsidTr="00E22AE4">
        <w:trPr>
          <w:trHeight w:val="396"/>
          <w:jc w:val="center"/>
        </w:trPr>
        <w:tc>
          <w:tcPr>
            <w:tcW w:w="4696" w:type="dxa"/>
            <w:vAlign w:val="center"/>
          </w:tcPr>
          <w:p w14:paraId="1CC47AE8" w14:textId="77777777" w:rsidR="00176BFB" w:rsidRPr="00C54E6E" w:rsidRDefault="00176BFB" w:rsidP="00E22AE4">
            <w:pPr>
              <w:jc w:val="center"/>
              <w:rPr>
                <w:b/>
                <w:bCs/>
                <w:color w:val="FF0000"/>
                <w:highlight w:val="yellow"/>
              </w:rPr>
            </w:pPr>
            <w:r w:rsidRPr="00C54E6E">
              <w:rPr>
                <w:b/>
              </w:rPr>
              <w:t xml:space="preserve">Termin dostawy (wypełnić zgodnie </w:t>
            </w:r>
            <w:r w:rsidR="006F1324">
              <w:rPr>
                <w:b/>
              </w:rPr>
              <w:t xml:space="preserve">                z rozdz. X</w:t>
            </w:r>
            <w:r>
              <w:rPr>
                <w:b/>
              </w:rPr>
              <w:t>V S</w:t>
            </w:r>
            <w:r w:rsidRPr="00C54E6E">
              <w:rPr>
                <w:b/>
              </w:rPr>
              <w:t>WZ)</w:t>
            </w:r>
          </w:p>
        </w:tc>
        <w:tc>
          <w:tcPr>
            <w:tcW w:w="2427" w:type="dxa"/>
            <w:vAlign w:val="center"/>
          </w:tcPr>
          <w:p w14:paraId="38ABC6FC" w14:textId="77777777" w:rsidR="00176BFB" w:rsidRPr="00C54E6E" w:rsidRDefault="00176BFB" w:rsidP="00E22AE4">
            <w:pPr>
              <w:jc w:val="center"/>
              <w:rPr>
                <w:b/>
                <w:highlight w:val="yellow"/>
              </w:rPr>
            </w:pPr>
            <w:r w:rsidRPr="00C54E6E">
              <w:rPr>
                <w:b/>
              </w:rPr>
              <w:t>……………</w:t>
            </w:r>
          </w:p>
        </w:tc>
      </w:tr>
    </w:tbl>
    <w:p w14:paraId="0A3AE23E" w14:textId="77777777" w:rsidR="00874107" w:rsidRDefault="00874107" w:rsidP="00176BFB">
      <w:pPr>
        <w:widowControl w:val="0"/>
        <w:tabs>
          <w:tab w:val="left" w:pos="142"/>
          <w:tab w:val="left" w:pos="284"/>
        </w:tabs>
        <w:suppressAutoHyphens/>
        <w:autoSpaceDE w:val="0"/>
        <w:spacing w:line="360" w:lineRule="auto"/>
        <w:rPr>
          <w:rFonts w:eastAsia="Arial"/>
          <w:b/>
          <w:bCs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5"/>
        <w:gridCol w:w="2425"/>
      </w:tblGrid>
      <w:tr w:rsidR="007577B1" w:rsidRPr="00DD6185" w14:paraId="7567EDDA" w14:textId="77777777" w:rsidTr="00414B25">
        <w:trPr>
          <w:jc w:val="center"/>
        </w:trPr>
        <w:tc>
          <w:tcPr>
            <w:tcW w:w="4695" w:type="dxa"/>
            <w:vAlign w:val="center"/>
          </w:tcPr>
          <w:p w14:paraId="2954E812" w14:textId="77777777" w:rsidR="007577B1" w:rsidRPr="00DD6185" w:rsidRDefault="007577B1" w:rsidP="00414B25">
            <w:pPr>
              <w:widowControl w:val="0"/>
              <w:suppressAutoHyphens/>
              <w:autoSpaceDE w:val="0"/>
              <w:jc w:val="center"/>
              <w:rPr>
                <w:b/>
              </w:rPr>
            </w:pPr>
            <w:r w:rsidRPr="00DD6185">
              <w:rPr>
                <w:b/>
              </w:rPr>
              <w:t>Opis kryterium</w:t>
            </w:r>
          </w:p>
        </w:tc>
        <w:tc>
          <w:tcPr>
            <w:tcW w:w="2425" w:type="dxa"/>
            <w:vAlign w:val="center"/>
          </w:tcPr>
          <w:p w14:paraId="3957B92E" w14:textId="77777777" w:rsidR="007577B1" w:rsidRPr="00DD6185" w:rsidRDefault="007577B1" w:rsidP="00414B25">
            <w:pPr>
              <w:widowControl w:val="0"/>
              <w:suppressAutoHyphens/>
              <w:autoSpaceDE w:val="0"/>
              <w:jc w:val="center"/>
              <w:rPr>
                <w:b/>
              </w:rPr>
            </w:pPr>
            <w:r w:rsidRPr="00DD6185">
              <w:rPr>
                <w:b/>
              </w:rPr>
              <w:t>Oferowany termin gwarancji (w %)</w:t>
            </w:r>
          </w:p>
        </w:tc>
      </w:tr>
      <w:tr w:rsidR="007577B1" w:rsidRPr="00DD6185" w14:paraId="361015B0" w14:textId="77777777" w:rsidTr="00414B25">
        <w:trPr>
          <w:jc w:val="center"/>
        </w:trPr>
        <w:tc>
          <w:tcPr>
            <w:tcW w:w="4695" w:type="dxa"/>
            <w:vAlign w:val="center"/>
          </w:tcPr>
          <w:p w14:paraId="2F1CC3BA" w14:textId="77777777" w:rsidR="007577B1" w:rsidRPr="00DD6185" w:rsidRDefault="007577B1" w:rsidP="00414B25">
            <w:pPr>
              <w:widowControl w:val="0"/>
              <w:suppressAutoHyphens/>
              <w:autoSpaceDE w:val="0"/>
              <w:jc w:val="center"/>
              <w:rPr>
                <w:b/>
                <w:bCs/>
              </w:rPr>
            </w:pPr>
            <w:r w:rsidRPr="00DD6185">
              <w:rPr>
                <w:b/>
                <w:bCs/>
              </w:rPr>
              <w:t xml:space="preserve">Termin gwarancji </w:t>
            </w:r>
            <w:r w:rsidRPr="00DD6185">
              <w:rPr>
                <w:b/>
              </w:rPr>
              <w:t>(wypełnić zgodnie</w:t>
            </w:r>
            <w:r>
              <w:rPr>
                <w:b/>
              </w:rPr>
              <w:t xml:space="preserve">                    </w:t>
            </w:r>
            <w:r w:rsidRPr="00DD6185">
              <w:rPr>
                <w:b/>
              </w:rPr>
              <w:t xml:space="preserve"> z </w:t>
            </w:r>
            <w:r>
              <w:rPr>
                <w:b/>
              </w:rPr>
              <w:t>rozdz. XV S</w:t>
            </w:r>
            <w:r w:rsidRPr="00DD6185">
              <w:rPr>
                <w:b/>
              </w:rPr>
              <w:t>WZ)</w:t>
            </w:r>
          </w:p>
        </w:tc>
        <w:tc>
          <w:tcPr>
            <w:tcW w:w="2425" w:type="dxa"/>
            <w:vAlign w:val="center"/>
          </w:tcPr>
          <w:p w14:paraId="7D8D7009" w14:textId="77777777" w:rsidR="007577B1" w:rsidRPr="00DD6185" w:rsidRDefault="007577B1" w:rsidP="00414B25">
            <w:pPr>
              <w:widowControl w:val="0"/>
              <w:suppressAutoHyphens/>
              <w:autoSpaceDE w:val="0"/>
              <w:jc w:val="center"/>
              <w:rPr>
                <w:b/>
              </w:rPr>
            </w:pPr>
            <w:r w:rsidRPr="00DD6185">
              <w:rPr>
                <w:b/>
              </w:rPr>
              <w:t>…………..</w:t>
            </w:r>
          </w:p>
        </w:tc>
      </w:tr>
    </w:tbl>
    <w:p w14:paraId="59DC7AD0" w14:textId="0C6B6886" w:rsidR="006F2F84" w:rsidRDefault="006F2F84" w:rsidP="006F2F84">
      <w:pPr>
        <w:widowControl w:val="0"/>
        <w:suppressAutoHyphens/>
        <w:autoSpaceDE w:val="0"/>
        <w:rPr>
          <w:rFonts w:eastAsia="Arial"/>
          <w:szCs w:val="22"/>
          <w:lang w:eastAsia="ar-SA"/>
        </w:rPr>
      </w:pPr>
    </w:p>
    <w:p w14:paraId="745E8944" w14:textId="77777777" w:rsidR="007577B1" w:rsidRPr="00176BFB" w:rsidRDefault="007577B1" w:rsidP="007577B1">
      <w:pPr>
        <w:widowControl w:val="0"/>
        <w:suppressAutoHyphens/>
        <w:autoSpaceDE w:val="0"/>
        <w:rPr>
          <w:b/>
          <w:bCs/>
        </w:rPr>
      </w:pPr>
      <w:r w:rsidRPr="00176BFB">
        <w:rPr>
          <w:b/>
          <w:bCs/>
        </w:rPr>
        <w:t>IV. Udzielamy gwarancji na oferowane produkty: zgodnie z powyższą tabelą.</w:t>
      </w:r>
    </w:p>
    <w:p w14:paraId="69C4EB0A" w14:textId="77777777" w:rsidR="007577B1" w:rsidRPr="00176BFB" w:rsidRDefault="007577B1" w:rsidP="007577B1">
      <w:pPr>
        <w:widowControl w:val="0"/>
        <w:suppressAutoHyphens/>
        <w:autoSpaceDE w:val="0"/>
        <w:rPr>
          <w:bCs/>
        </w:rPr>
      </w:pPr>
      <w:r w:rsidRPr="00176BFB">
        <w:rPr>
          <w:bCs/>
        </w:rPr>
        <w:t xml:space="preserve">Termin gwarancji na oferowane produkty nie może być krótszy niż 75% terminu standardowo oferowanego przez producenta. </w:t>
      </w:r>
    </w:p>
    <w:p w14:paraId="6766F8AA" w14:textId="77777777" w:rsidR="007577B1" w:rsidRPr="006F2F84" w:rsidRDefault="007577B1" w:rsidP="006F2F84">
      <w:pPr>
        <w:widowControl w:val="0"/>
        <w:suppressAutoHyphens/>
        <w:autoSpaceDE w:val="0"/>
        <w:rPr>
          <w:rFonts w:eastAsia="Arial"/>
          <w:szCs w:val="22"/>
          <w:lang w:eastAsia="ar-SA"/>
        </w:rPr>
      </w:pPr>
    </w:p>
    <w:p w14:paraId="7A60542D" w14:textId="53AEAF83" w:rsidR="00176BFB" w:rsidRPr="00114DEB" w:rsidRDefault="006F2F84" w:rsidP="006F2F84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 w:rsidRPr="00114DEB">
        <w:rPr>
          <w:rFonts w:eastAsia="Arial"/>
          <w:b/>
          <w:szCs w:val="22"/>
          <w:lang w:eastAsia="ar-SA"/>
        </w:rPr>
        <w:t>V. Deklaruję ponadto:</w:t>
      </w:r>
    </w:p>
    <w:p w14:paraId="5C8A41A6" w14:textId="53653522" w:rsidR="00176BFB" w:rsidRPr="00176BFB" w:rsidRDefault="00176BFB" w:rsidP="00176BFB">
      <w:pPr>
        <w:widowControl w:val="0"/>
        <w:numPr>
          <w:ilvl w:val="0"/>
          <w:numId w:val="2"/>
        </w:numPr>
        <w:suppressAutoHyphens/>
        <w:autoSpaceDE w:val="0"/>
        <w:spacing w:after="120"/>
        <w:ind w:left="714" w:hanging="357"/>
        <w:jc w:val="both"/>
        <w:rPr>
          <w:rFonts w:eastAsia="Arial"/>
          <w:szCs w:val="22"/>
          <w:lang w:eastAsia="ar-SA"/>
        </w:rPr>
      </w:pPr>
      <w:r w:rsidRPr="006F2F84">
        <w:rPr>
          <w:rFonts w:eastAsia="Arial"/>
          <w:szCs w:val="22"/>
          <w:lang w:eastAsia="ar-SA"/>
        </w:rPr>
        <w:t>Um</w:t>
      </w:r>
      <w:r>
        <w:rPr>
          <w:rFonts w:eastAsia="Arial"/>
          <w:szCs w:val="22"/>
          <w:lang w:eastAsia="ar-SA"/>
        </w:rPr>
        <w:t xml:space="preserve">owa zostanie zawarta na okres </w:t>
      </w:r>
      <w:r w:rsidR="0095092E">
        <w:rPr>
          <w:rFonts w:eastAsia="Arial"/>
          <w:szCs w:val="22"/>
          <w:lang w:eastAsia="ar-SA"/>
        </w:rPr>
        <w:t>6</w:t>
      </w:r>
      <w:r w:rsidRPr="006F2F84">
        <w:rPr>
          <w:rFonts w:eastAsia="Arial"/>
          <w:szCs w:val="22"/>
          <w:lang w:eastAsia="ar-SA"/>
        </w:rPr>
        <w:t xml:space="preserve"> miesięcy.</w:t>
      </w:r>
    </w:p>
    <w:p w14:paraId="3F056E86" w14:textId="77777777" w:rsidR="006F2F84" w:rsidRPr="006F2F84" w:rsidRDefault="006F2F84" w:rsidP="006F2F84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szCs w:val="22"/>
          <w:lang w:eastAsia="ar-SA"/>
        </w:rPr>
      </w:pPr>
      <w:r w:rsidRPr="006F2F84">
        <w:rPr>
          <w:rFonts w:eastAsia="Arial"/>
          <w:iCs/>
          <w:lang w:eastAsia="ar-SA"/>
        </w:rPr>
        <w:t xml:space="preserve">warunki płatności – </w:t>
      </w:r>
      <w:r w:rsidRPr="006F2F84">
        <w:rPr>
          <w:rFonts w:eastAsia="Arial"/>
          <w:b/>
          <w:bCs/>
          <w:iCs/>
          <w:lang w:eastAsia="ar-SA"/>
        </w:rPr>
        <w:t>30 dni od dnia prawidłowo wystawionej i dostarczonej do Zamawiającego faktury.</w:t>
      </w:r>
    </w:p>
    <w:p w14:paraId="4E6DCFC3" w14:textId="77777777" w:rsidR="00450A46" w:rsidRPr="002444C9" w:rsidRDefault="00450A46" w:rsidP="00450A46">
      <w:pPr>
        <w:widowControl w:val="0"/>
        <w:tabs>
          <w:tab w:val="left" w:pos="993"/>
        </w:tabs>
        <w:suppressAutoHyphens/>
        <w:autoSpaceDE w:val="0"/>
        <w:ind w:left="993"/>
        <w:jc w:val="both"/>
        <w:rPr>
          <w:rFonts w:eastAsia="Arial"/>
          <w:lang w:eastAsia="ar-SA"/>
        </w:rPr>
      </w:pPr>
    </w:p>
    <w:p w14:paraId="65C857CF" w14:textId="6F900D01" w:rsidR="00F1784E" w:rsidRPr="001E2BBD" w:rsidRDefault="00A87042" w:rsidP="001E2BBD">
      <w:pPr>
        <w:widowControl w:val="0"/>
        <w:suppressAutoHyphens/>
        <w:autoSpaceDE w:val="0"/>
        <w:rPr>
          <w:rFonts w:eastAsia="Arial"/>
          <w:b/>
          <w:lang w:eastAsia="ar-SA"/>
        </w:rPr>
      </w:pPr>
      <w:r w:rsidRPr="00D209F2">
        <w:rPr>
          <w:rFonts w:eastAsia="Arial"/>
          <w:b/>
          <w:lang w:eastAsia="ar-SA"/>
        </w:rPr>
        <w:t>V</w:t>
      </w:r>
      <w:r w:rsidR="007577B1">
        <w:rPr>
          <w:rFonts w:eastAsia="Arial"/>
          <w:b/>
          <w:lang w:eastAsia="ar-SA"/>
        </w:rPr>
        <w:t>I</w:t>
      </w:r>
      <w:r w:rsidRPr="00D209F2">
        <w:rPr>
          <w:rFonts w:eastAsia="Arial"/>
          <w:b/>
          <w:lang w:eastAsia="ar-SA"/>
        </w:rPr>
        <w:t xml:space="preserve">. </w:t>
      </w:r>
      <w:r w:rsidR="00F1784E" w:rsidRPr="00D209F2">
        <w:rPr>
          <w:rFonts w:eastAsia="Arial"/>
          <w:b/>
          <w:lang w:eastAsia="ar-SA"/>
        </w:rPr>
        <w:t>Oświadczamy, że:</w:t>
      </w:r>
    </w:p>
    <w:p w14:paraId="51DD9696" w14:textId="77777777" w:rsidR="007D781D" w:rsidRPr="00D209F2" w:rsidRDefault="005B5264" w:rsidP="006F65AA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zapoznaliśmy się ze Specyfikacją Warunków Zamówienia i akceptujemy wszystkie warunki w niej zawarte</w:t>
      </w:r>
      <w:r w:rsidR="007D781D" w:rsidRPr="00D209F2">
        <w:rPr>
          <w:rFonts w:eastAsia="Arial"/>
          <w:lang w:eastAsia="ar-SA"/>
        </w:rPr>
        <w:t>,</w:t>
      </w:r>
    </w:p>
    <w:p w14:paraId="3CE6D208" w14:textId="77777777" w:rsidR="007D781D" w:rsidRPr="00D209F2" w:rsidRDefault="005B5264" w:rsidP="006F65AA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 xml:space="preserve">uzyskaliśmy wszelkie informacje niezbędne do prawidłowego przygotowania </w:t>
      </w:r>
      <w:r>
        <w:rPr>
          <w:rFonts w:eastAsia="Arial"/>
          <w:lang w:eastAsia="ar-SA"/>
        </w:rPr>
        <w:t xml:space="preserve">                         </w:t>
      </w:r>
      <w:r w:rsidRPr="005B5264">
        <w:rPr>
          <w:rFonts w:eastAsia="Arial"/>
          <w:lang w:eastAsia="ar-SA"/>
        </w:rPr>
        <w:t>i złożenia niniejszej oferty</w:t>
      </w:r>
      <w:r w:rsidR="007D781D" w:rsidRPr="00D209F2">
        <w:rPr>
          <w:rFonts w:eastAsia="Arial"/>
          <w:lang w:eastAsia="ar-SA"/>
        </w:rPr>
        <w:t>,</w:t>
      </w:r>
    </w:p>
    <w:p w14:paraId="7E145911" w14:textId="77777777" w:rsidR="007D781D" w:rsidRPr="00D209F2" w:rsidRDefault="005B5264" w:rsidP="006F65AA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jesteśmy z</w:t>
      </w:r>
      <w:r w:rsidR="00E5014D">
        <w:rPr>
          <w:rFonts w:eastAsia="Arial"/>
          <w:lang w:eastAsia="ar-SA"/>
        </w:rPr>
        <w:t xml:space="preserve">wiązani niniejszą ofertą </w:t>
      </w:r>
      <w:r w:rsidR="00E5014D" w:rsidRPr="00AE7A0C">
        <w:rPr>
          <w:rFonts w:eastAsia="Arial"/>
          <w:lang w:eastAsia="ar-SA"/>
        </w:rPr>
        <w:t>przez 9</w:t>
      </w:r>
      <w:r w:rsidRPr="00AE7A0C">
        <w:rPr>
          <w:rFonts w:eastAsia="Arial"/>
          <w:lang w:eastAsia="ar-SA"/>
        </w:rPr>
        <w:t>0 dni</w:t>
      </w:r>
      <w:r w:rsidRPr="005B5264">
        <w:rPr>
          <w:rFonts w:eastAsia="Arial"/>
          <w:lang w:eastAsia="ar-SA"/>
        </w:rPr>
        <w:t xml:space="preserve"> od dnia upływu terminu składania ofert</w:t>
      </w:r>
      <w:r w:rsidR="007D781D" w:rsidRPr="00D209F2">
        <w:rPr>
          <w:rFonts w:eastAsia="Arial"/>
          <w:lang w:eastAsia="ar-SA"/>
        </w:rPr>
        <w:t>,</w:t>
      </w:r>
    </w:p>
    <w:p w14:paraId="6DA9CB0C" w14:textId="77777777" w:rsidR="007D781D" w:rsidRPr="00D209F2" w:rsidRDefault="005B5264" w:rsidP="006F65AA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 xml:space="preserve">zapoznaliśmy się z </w:t>
      </w:r>
      <w:r>
        <w:rPr>
          <w:rFonts w:eastAsia="Arial"/>
          <w:lang w:eastAsia="ar-SA"/>
        </w:rPr>
        <w:t>p</w:t>
      </w:r>
      <w:r w:rsidRPr="005B5264">
        <w:rPr>
          <w:rFonts w:eastAsia="Arial"/>
          <w:lang w:eastAsia="ar-SA"/>
        </w:rPr>
        <w:t xml:space="preserve">rojektowanymi </w:t>
      </w:r>
      <w:r>
        <w:rPr>
          <w:rFonts w:eastAsia="Arial"/>
          <w:lang w:eastAsia="ar-SA"/>
        </w:rPr>
        <w:t>p</w:t>
      </w:r>
      <w:r w:rsidRPr="005B5264">
        <w:rPr>
          <w:rFonts w:eastAsia="Arial"/>
          <w:lang w:eastAsia="ar-SA"/>
        </w:rPr>
        <w:t xml:space="preserve">ostanowieniami </w:t>
      </w:r>
      <w:r>
        <w:rPr>
          <w:rFonts w:eastAsia="Arial"/>
          <w:lang w:eastAsia="ar-SA"/>
        </w:rPr>
        <w:t>umowy</w:t>
      </w:r>
      <w:r w:rsidRPr="005B5264">
        <w:rPr>
          <w:rFonts w:eastAsia="Arial"/>
          <w:lang w:eastAsia="ar-SA"/>
        </w:rPr>
        <w:t xml:space="preserve"> określonymi </w:t>
      </w:r>
      <w:r>
        <w:rPr>
          <w:rFonts w:eastAsia="Arial"/>
          <w:lang w:eastAsia="ar-SA"/>
        </w:rPr>
        <w:t xml:space="preserve">                        </w:t>
      </w:r>
      <w:r w:rsidRPr="005B5264">
        <w:rPr>
          <w:rFonts w:eastAsia="Arial"/>
          <w:lang w:eastAsia="ar-SA"/>
        </w:rPr>
        <w:t xml:space="preserve">w </w:t>
      </w:r>
      <w:r>
        <w:rPr>
          <w:rFonts w:eastAsia="Arial"/>
          <w:lang w:eastAsia="ar-SA"/>
        </w:rPr>
        <w:t>z</w:t>
      </w:r>
      <w:r w:rsidRPr="005B5264">
        <w:rPr>
          <w:rFonts w:eastAsia="Arial"/>
          <w:lang w:eastAsia="ar-SA"/>
        </w:rPr>
        <w:t xml:space="preserve">ałączniku nr 3 do </w:t>
      </w:r>
      <w:r>
        <w:rPr>
          <w:rFonts w:eastAsia="Arial"/>
          <w:lang w:eastAsia="ar-SA"/>
        </w:rPr>
        <w:t>SWZ</w:t>
      </w:r>
      <w:r w:rsidRPr="005B5264">
        <w:rPr>
          <w:rFonts w:eastAsia="Arial"/>
          <w:lang w:eastAsia="ar-SA"/>
        </w:rPr>
        <w:t xml:space="preserve"> i zobowiązujemy się w przypadku wyboru naszej oferty, do zawarcia umowy zgodnej z niniejszą ofertą na warunkach w nich określonych</w:t>
      </w:r>
      <w:r w:rsidR="002444C9" w:rsidRPr="002444C9">
        <w:rPr>
          <w:rFonts w:eastAsia="Arial"/>
          <w:lang w:eastAsia="ar-SA"/>
        </w:rPr>
        <w:t xml:space="preserve">, </w:t>
      </w:r>
    </w:p>
    <w:p w14:paraId="25DF7E87" w14:textId="77777777" w:rsidR="001E2BBD" w:rsidRPr="005B5264" w:rsidRDefault="007D781D" w:rsidP="00291F71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o</w:t>
      </w:r>
      <w:r w:rsidR="005B5264" w:rsidRPr="005B5264">
        <w:rPr>
          <w:rFonts w:eastAsia="Arial"/>
          <w:lang w:eastAsia="ar-SA"/>
        </w:rPr>
        <w:t xml:space="preserve">ferowane produkty są zgodne z </w:t>
      </w:r>
      <w:proofErr w:type="spellStart"/>
      <w:r w:rsidR="005B5264" w:rsidRPr="005B5264">
        <w:rPr>
          <w:rFonts w:eastAsia="Arial"/>
          <w:lang w:eastAsia="ar-SA"/>
        </w:rPr>
        <w:t>s</w:t>
      </w:r>
      <w:r w:rsidRPr="005B5264">
        <w:rPr>
          <w:rFonts w:eastAsia="Arial"/>
          <w:lang w:eastAsia="ar-SA"/>
        </w:rPr>
        <w:t>wz</w:t>
      </w:r>
      <w:proofErr w:type="spellEnd"/>
      <w:r w:rsidRPr="005B5264">
        <w:rPr>
          <w:rFonts w:eastAsia="Arial"/>
          <w:lang w:eastAsia="ar-SA"/>
        </w:rPr>
        <w:t xml:space="preserve"> i spełniają wymogi określone w specyfikacj</w:t>
      </w:r>
      <w:r w:rsidR="00EA0B6A">
        <w:rPr>
          <w:rFonts w:eastAsia="Arial"/>
          <w:lang w:eastAsia="ar-SA"/>
        </w:rPr>
        <w:t>i warunków zamówienia,</w:t>
      </w:r>
    </w:p>
    <w:p w14:paraId="30AB5C06" w14:textId="378BD345" w:rsidR="0073685B" w:rsidRDefault="007D781D" w:rsidP="00EF0661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nie zamierzam/y / zamierzam/y powierzyć podwykonawcom wykonanie następujących części zamówienia</w:t>
      </w:r>
      <w:r w:rsidR="00A25EDD" w:rsidRPr="005B5264">
        <w:rPr>
          <w:rFonts w:eastAsia="Arial"/>
          <w:lang w:eastAsia="ar-SA"/>
        </w:rPr>
        <w:t xml:space="preserve">  (wypełnić, jeżeli na etapie składania ofert Wykonawca posiada taka informację):</w:t>
      </w:r>
    </w:p>
    <w:p w14:paraId="0A34C733" w14:textId="25CAADCB" w:rsidR="004777E5" w:rsidRDefault="004777E5" w:rsidP="004777E5">
      <w:pPr>
        <w:widowControl w:val="0"/>
        <w:suppressAutoHyphens/>
        <w:autoSpaceDE w:val="0"/>
        <w:spacing w:before="120"/>
        <w:jc w:val="both"/>
        <w:rPr>
          <w:rFonts w:eastAsia="Arial"/>
          <w:lang w:eastAsia="ar-SA"/>
        </w:rPr>
      </w:pPr>
    </w:p>
    <w:p w14:paraId="6B7A1C69" w14:textId="77777777" w:rsidR="004777E5" w:rsidRPr="004777E5" w:rsidRDefault="004777E5" w:rsidP="004777E5">
      <w:pPr>
        <w:widowControl w:val="0"/>
        <w:suppressAutoHyphens/>
        <w:autoSpaceDE w:val="0"/>
        <w:spacing w:before="120"/>
        <w:jc w:val="both"/>
        <w:rPr>
          <w:rFonts w:eastAsia="Arial"/>
          <w:lang w:eastAsia="ar-SA"/>
        </w:rPr>
      </w:pPr>
    </w:p>
    <w:p w14:paraId="38F61D42" w14:textId="77777777" w:rsidR="00D35A46" w:rsidRPr="005B5264" w:rsidRDefault="00D35A46" w:rsidP="00EF0661">
      <w:pPr>
        <w:widowControl w:val="0"/>
        <w:suppressAutoHyphens/>
        <w:autoSpaceDE w:val="0"/>
        <w:spacing w:before="120"/>
        <w:jc w:val="both"/>
        <w:rPr>
          <w:rFonts w:eastAsia="Arial"/>
          <w:sz w:val="6"/>
          <w:szCs w:val="6"/>
          <w:lang w:eastAsia="ar-SA"/>
        </w:rPr>
      </w:pP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8D107A" w:rsidRPr="005B5264" w14:paraId="0E5E8617" w14:textId="77777777" w:rsidTr="006C7244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14:paraId="54CD46F7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  <w:r w:rsidRPr="005B5264">
              <w:rPr>
                <w:rFonts w:eastAsia="Arial"/>
                <w:lang w:eastAsia="ar-SA"/>
              </w:rPr>
              <w:lastRenderedPageBreak/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285156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  <w:r w:rsidRPr="005B5264">
              <w:rPr>
                <w:rFonts w:eastAsia="Arial"/>
                <w:lang w:eastAsia="ar-SA"/>
              </w:rPr>
              <w:t>Nazwa i adres firmy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FC547C1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  <w:r w:rsidRPr="005B5264">
              <w:rPr>
                <w:rFonts w:eastAsia="Arial"/>
                <w:lang w:eastAsia="ar-SA"/>
              </w:rPr>
              <w:t>Część zamówienia, której wykonanie zostanie powierzone podwykonawcom</w:t>
            </w:r>
          </w:p>
        </w:tc>
      </w:tr>
      <w:tr w:rsidR="008D107A" w:rsidRPr="005B5264" w14:paraId="1F40D566" w14:textId="77777777" w:rsidTr="006C7244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14:paraId="5B4AE510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342864E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A2742F8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</w:tr>
      <w:tr w:rsidR="008D107A" w:rsidRPr="005B5264" w14:paraId="6607A544" w14:textId="77777777" w:rsidTr="006C7244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14:paraId="15477177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D899AD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08C6B92" w14:textId="77777777" w:rsidR="008D107A" w:rsidRPr="005B5264" w:rsidRDefault="008D107A" w:rsidP="008D107A">
            <w:pPr>
              <w:widowControl w:val="0"/>
              <w:suppressAutoHyphens/>
              <w:autoSpaceDE w:val="0"/>
              <w:spacing w:before="120"/>
              <w:jc w:val="both"/>
              <w:rPr>
                <w:rFonts w:eastAsia="Arial"/>
                <w:lang w:eastAsia="ar-SA"/>
              </w:rPr>
            </w:pPr>
          </w:p>
        </w:tc>
      </w:tr>
    </w:tbl>
    <w:p w14:paraId="4E5C0AC1" w14:textId="77777777" w:rsidR="008D107A" w:rsidRPr="005B5264" w:rsidRDefault="008D107A" w:rsidP="008D107A">
      <w:pPr>
        <w:widowControl w:val="0"/>
        <w:suppressAutoHyphens/>
        <w:autoSpaceDE w:val="0"/>
        <w:spacing w:before="120"/>
        <w:jc w:val="both"/>
        <w:rPr>
          <w:rFonts w:eastAsia="Arial"/>
          <w:sz w:val="2"/>
          <w:szCs w:val="2"/>
          <w:lang w:eastAsia="ar-SA"/>
        </w:rPr>
      </w:pPr>
    </w:p>
    <w:p w14:paraId="3C155AEA" w14:textId="77777777" w:rsidR="008D107A" w:rsidRDefault="008D107A" w:rsidP="00317A85">
      <w:pPr>
        <w:widowControl w:val="0"/>
        <w:numPr>
          <w:ilvl w:val="0"/>
          <w:numId w:val="1"/>
        </w:numPr>
        <w:suppressAutoHyphens/>
        <w:autoSpaceDE w:val="0"/>
        <w:spacing w:before="120"/>
        <w:ind w:left="777" w:hanging="357"/>
        <w:jc w:val="both"/>
        <w:rPr>
          <w:rFonts w:eastAsia="Arial"/>
          <w:lang w:eastAsia="ar-SA"/>
        </w:rPr>
      </w:pPr>
      <w:r w:rsidRPr="005B5264">
        <w:rPr>
          <w:rFonts w:eastAsia="Arial"/>
          <w:lang w:eastAsia="ar-SA"/>
        </w:rPr>
        <w:t>wypełniłem obowiązki informacyjne przewidziane w art. 13 lub art. 14 RODO</w:t>
      </w:r>
      <w:r w:rsidRPr="005B5264">
        <w:rPr>
          <w:rFonts w:eastAsia="Arial"/>
          <w:vertAlign w:val="superscript"/>
          <w:lang w:eastAsia="ar-SA"/>
        </w:rPr>
        <w:t>1)</w:t>
      </w:r>
      <w:r w:rsidRPr="005B5264">
        <w:rPr>
          <w:rFonts w:eastAsia="Arial"/>
          <w:lang w:eastAsia="ar-SA"/>
        </w:rPr>
        <w:t xml:space="preserve"> wobec osób fizycznych, od których dane osobowe bezpośre</w:t>
      </w:r>
      <w:r w:rsidR="00811C92" w:rsidRPr="005B5264">
        <w:rPr>
          <w:rFonts w:eastAsia="Arial"/>
          <w:lang w:eastAsia="ar-SA"/>
        </w:rPr>
        <w:t xml:space="preserve">dnio lub pośrednio pozyskałem  </w:t>
      </w:r>
      <w:r w:rsidRPr="005B5264">
        <w:rPr>
          <w:rFonts w:eastAsia="Arial"/>
          <w:lang w:eastAsia="ar-SA"/>
        </w:rPr>
        <w:t>w celu ubiegania się o udzielenie zamówienia publicznego w niniejszym postępowaniu.*</w:t>
      </w:r>
    </w:p>
    <w:p w14:paraId="1A4DA3D1" w14:textId="77777777" w:rsidR="004B3470" w:rsidRPr="00317A85" w:rsidRDefault="004B3470" w:rsidP="004B3470">
      <w:pPr>
        <w:widowControl w:val="0"/>
        <w:suppressAutoHyphens/>
        <w:autoSpaceDE w:val="0"/>
        <w:spacing w:before="120"/>
        <w:ind w:left="777"/>
        <w:jc w:val="both"/>
        <w:rPr>
          <w:rFonts w:eastAsia="Arial"/>
          <w:lang w:eastAsia="ar-SA"/>
        </w:rPr>
      </w:pPr>
    </w:p>
    <w:p w14:paraId="2F92567A" w14:textId="77777777" w:rsidR="008D107A" w:rsidRPr="00C9341E" w:rsidRDefault="008D107A" w:rsidP="008D107A">
      <w:pPr>
        <w:jc w:val="both"/>
        <w:rPr>
          <w:sz w:val="16"/>
          <w:szCs w:val="16"/>
        </w:rPr>
      </w:pPr>
      <w:r w:rsidRPr="00C9341E">
        <w:rPr>
          <w:color w:val="000000"/>
          <w:sz w:val="16"/>
          <w:szCs w:val="16"/>
          <w:vertAlign w:val="superscript"/>
        </w:rPr>
        <w:t xml:space="preserve">1) </w:t>
      </w:r>
      <w:r w:rsidRPr="00C9341E">
        <w:rPr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C9341E">
        <w:rPr>
          <w:sz w:val="16"/>
          <w:szCs w:val="16"/>
        </w:rPr>
        <w:t xml:space="preserve">                </w:t>
      </w:r>
      <w:r w:rsidRPr="00C9341E">
        <w:rPr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1C0C6016" w14:textId="77777777" w:rsidR="008D107A" w:rsidRPr="00C9341E" w:rsidRDefault="008D107A" w:rsidP="008D107A">
      <w:pPr>
        <w:jc w:val="both"/>
        <w:rPr>
          <w:rFonts w:eastAsiaTheme="minorHAnsi"/>
          <w:sz w:val="16"/>
          <w:szCs w:val="16"/>
          <w:lang w:eastAsia="pl-PL"/>
        </w:rPr>
      </w:pPr>
      <w:r w:rsidRPr="00C9341E">
        <w:rPr>
          <w:rFonts w:eastAsiaTheme="minorHAnsi"/>
          <w:color w:val="000000"/>
          <w:sz w:val="16"/>
          <w:szCs w:val="16"/>
          <w:lang w:eastAsia="pl-PL"/>
        </w:rPr>
        <w:t xml:space="preserve">* W przypadku gdy wykonawca </w:t>
      </w:r>
      <w:r w:rsidRPr="00C9341E">
        <w:rPr>
          <w:rFonts w:eastAsiaTheme="minorHAnsi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CEF6B3" w14:textId="77777777" w:rsidR="008D107A" w:rsidRPr="00D209F2" w:rsidRDefault="008D107A" w:rsidP="008D107A">
      <w:pPr>
        <w:widowControl w:val="0"/>
        <w:suppressAutoHyphens/>
        <w:autoSpaceDE w:val="0"/>
        <w:jc w:val="both"/>
        <w:rPr>
          <w:rFonts w:eastAsia="Arial"/>
          <w:b/>
          <w:lang w:eastAsia="ar-SA"/>
        </w:rPr>
      </w:pPr>
    </w:p>
    <w:p w14:paraId="1BDAE82D" w14:textId="044FC618" w:rsidR="00764253" w:rsidRPr="00D209F2" w:rsidRDefault="00BF0611" w:rsidP="001E2BBD">
      <w:pPr>
        <w:widowControl w:val="0"/>
        <w:suppressAutoHyphens/>
        <w:autoSpaceDE w:val="0"/>
        <w:jc w:val="both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V</w:t>
      </w:r>
      <w:r w:rsidR="007577B1">
        <w:rPr>
          <w:rFonts w:eastAsia="Arial"/>
          <w:b/>
          <w:lang w:eastAsia="ar-SA"/>
        </w:rPr>
        <w:t>I</w:t>
      </w:r>
      <w:r w:rsidR="008541F4">
        <w:rPr>
          <w:rFonts w:eastAsia="Arial"/>
          <w:b/>
          <w:lang w:eastAsia="ar-SA"/>
        </w:rPr>
        <w:t>I</w:t>
      </w:r>
      <w:r w:rsidR="00F1784E" w:rsidRPr="00D209F2">
        <w:rPr>
          <w:rFonts w:eastAsia="Arial"/>
          <w:b/>
          <w:lang w:eastAsia="ar-SA"/>
        </w:rPr>
        <w:t xml:space="preserve">. </w:t>
      </w:r>
      <w:r w:rsidR="00764253" w:rsidRPr="00D209F2">
        <w:rPr>
          <w:rFonts w:eastAsia="Arial"/>
          <w:b/>
          <w:lang w:eastAsia="ar-SA"/>
        </w:rPr>
        <w:t>Zobowiązania w przypadku przyznania zamówienia:</w:t>
      </w:r>
    </w:p>
    <w:p w14:paraId="3809D433" w14:textId="77777777" w:rsidR="001E2BBD" w:rsidRDefault="002E6292" w:rsidP="006F65AA">
      <w:pPr>
        <w:pStyle w:val="Akapitzlist"/>
        <w:widowControl w:val="0"/>
        <w:numPr>
          <w:ilvl w:val="3"/>
          <w:numId w:val="14"/>
        </w:numPr>
        <w:tabs>
          <w:tab w:val="left" w:pos="993"/>
        </w:tabs>
        <w:suppressAutoHyphens/>
        <w:autoSpaceDE w:val="0"/>
        <w:spacing w:before="120"/>
        <w:ind w:left="357" w:hanging="357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zo</w:t>
      </w:r>
      <w:r w:rsidRPr="002E6292">
        <w:rPr>
          <w:rFonts w:eastAsia="Arial"/>
          <w:lang w:eastAsia="ar-SA"/>
        </w:rPr>
        <w:t>bowiązujemy się do zawarcia umowy w miejscu i terminie wyznaczonym przez Zamawiającego</w:t>
      </w:r>
      <w:r w:rsidR="004072EA">
        <w:rPr>
          <w:rFonts w:eastAsia="Arial"/>
          <w:lang w:eastAsia="ar-SA"/>
        </w:rPr>
        <w:t>,</w:t>
      </w:r>
    </w:p>
    <w:p w14:paraId="6C1E77CD" w14:textId="77777777" w:rsidR="001E2BBD" w:rsidRPr="001E2BBD" w:rsidRDefault="00764253" w:rsidP="006F65AA">
      <w:pPr>
        <w:pStyle w:val="Akapitzlist"/>
        <w:widowControl w:val="0"/>
        <w:numPr>
          <w:ilvl w:val="3"/>
          <w:numId w:val="14"/>
        </w:numPr>
        <w:tabs>
          <w:tab w:val="left" w:pos="993"/>
        </w:tabs>
        <w:suppressAutoHyphens/>
        <w:autoSpaceDE w:val="0"/>
        <w:jc w:val="both"/>
        <w:rPr>
          <w:rFonts w:eastAsia="Arial"/>
          <w:lang w:eastAsia="ar-SA"/>
        </w:rPr>
      </w:pPr>
      <w:r w:rsidRPr="00D209F2">
        <w:rPr>
          <w:rFonts w:eastAsia="Arial"/>
          <w:lang w:eastAsia="ar-SA"/>
        </w:rPr>
        <w:t>osobą upoważnioną do kontaktów z Zamawiającym w sprawach dotyczących realizacji umowy jest..................................................................</w:t>
      </w:r>
    </w:p>
    <w:p w14:paraId="67E6D40E" w14:textId="77777777" w:rsidR="00764253" w:rsidRPr="001E2BBD" w:rsidRDefault="00764253" w:rsidP="002444C9">
      <w:pPr>
        <w:pStyle w:val="Akapitzlist"/>
        <w:widowControl w:val="0"/>
        <w:tabs>
          <w:tab w:val="left" w:pos="993"/>
        </w:tabs>
        <w:suppressAutoHyphens/>
        <w:autoSpaceDE w:val="0"/>
        <w:ind w:left="360"/>
        <w:jc w:val="both"/>
        <w:rPr>
          <w:rFonts w:eastAsia="Arial"/>
          <w:lang w:eastAsia="ar-SA"/>
        </w:rPr>
      </w:pPr>
      <w:r w:rsidRPr="001E2BBD">
        <w:rPr>
          <w:rFonts w:eastAsia="Arial"/>
          <w:lang w:eastAsia="ar-SA"/>
        </w:rPr>
        <w:t>e-mail</w:t>
      </w:r>
      <w:r w:rsidR="00291F71">
        <w:rPr>
          <w:rFonts w:eastAsia="Arial"/>
          <w:lang w:eastAsia="ar-SA"/>
        </w:rPr>
        <w:t>:</w:t>
      </w:r>
      <w:r w:rsidR="00A5286F">
        <w:rPr>
          <w:rFonts w:eastAsia="Arial"/>
          <w:lang w:eastAsia="ar-SA"/>
        </w:rPr>
        <w:t>………...……........……………....….</w:t>
      </w:r>
      <w:proofErr w:type="spellStart"/>
      <w:r w:rsidR="00A5286F">
        <w:rPr>
          <w:rFonts w:eastAsia="Arial"/>
          <w:lang w:eastAsia="ar-SA"/>
        </w:rPr>
        <w:t>tel</w:t>
      </w:r>
      <w:proofErr w:type="spellEnd"/>
      <w:r w:rsidR="00291F71">
        <w:rPr>
          <w:rFonts w:eastAsia="Arial"/>
          <w:lang w:eastAsia="ar-SA"/>
        </w:rPr>
        <w:t>:………………….</w:t>
      </w:r>
    </w:p>
    <w:p w14:paraId="1D61FC2C" w14:textId="77777777" w:rsidR="00F01D01" w:rsidRPr="00F01D01" w:rsidRDefault="00F01D01" w:rsidP="00F01D01">
      <w:pPr>
        <w:widowControl w:val="0"/>
        <w:suppressAutoHyphens/>
        <w:autoSpaceDE w:val="0"/>
        <w:rPr>
          <w:rFonts w:eastAsia="Arial"/>
          <w:szCs w:val="16"/>
          <w:lang w:eastAsia="ar-SA"/>
        </w:rPr>
      </w:pPr>
    </w:p>
    <w:p w14:paraId="5313EAB7" w14:textId="036F3B66" w:rsidR="00F01D01" w:rsidRPr="00F01D01" w:rsidRDefault="00BF0611" w:rsidP="00F01D01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7577B1">
        <w:rPr>
          <w:rFonts w:eastAsia="Arial"/>
          <w:b/>
          <w:szCs w:val="22"/>
          <w:lang w:eastAsia="ar-SA"/>
        </w:rPr>
        <w:t>I</w:t>
      </w:r>
      <w:r w:rsidR="00F01D01" w:rsidRPr="00F01D01">
        <w:rPr>
          <w:rFonts w:eastAsia="Arial"/>
          <w:b/>
          <w:szCs w:val="22"/>
          <w:lang w:eastAsia="ar-SA"/>
        </w:rPr>
        <w:t>I. Załącznikami do niniejszego formularza stanowiącymi integralną część oferty są:</w:t>
      </w:r>
    </w:p>
    <w:p w14:paraId="3E205A4D" w14:textId="77777777" w:rsidR="00F01D01" w:rsidRPr="00F01D01" w:rsidRDefault="00F01D01" w:rsidP="00F01D01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  <w:r w:rsidRPr="00F01D01">
        <w:rPr>
          <w:rFonts w:eastAsia="Arial"/>
          <w:szCs w:val="22"/>
          <w:lang w:eastAsia="ar-SA"/>
        </w:rPr>
        <w:t>1……………………………………………………</w:t>
      </w:r>
    </w:p>
    <w:p w14:paraId="7A35246B" w14:textId="77777777" w:rsidR="005E4C79" w:rsidRDefault="00F01D01" w:rsidP="002E6292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  <w:r w:rsidRPr="00F01D01">
        <w:rPr>
          <w:rFonts w:eastAsia="Arial"/>
          <w:szCs w:val="22"/>
          <w:lang w:eastAsia="ar-SA"/>
        </w:rPr>
        <w:t>2……………………………………………………</w:t>
      </w:r>
    </w:p>
    <w:p w14:paraId="63C32504" w14:textId="77777777" w:rsidR="006A2547" w:rsidRPr="006A2547" w:rsidRDefault="006A2547" w:rsidP="006A2547">
      <w:pPr>
        <w:widowControl w:val="0"/>
        <w:suppressAutoHyphens/>
        <w:autoSpaceDE w:val="0"/>
        <w:rPr>
          <w:rFonts w:eastAsia="Arial"/>
          <w:szCs w:val="22"/>
          <w:lang w:eastAsia="ar-SA"/>
        </w:rPr>
      </w:pPr>
    </w:p>
    <w:p w14:paraId="506FE5F1" w14:textId="50CB71D2" w:rsidR="00F1784E" w:rsidRPr="00D209F2" w:rsidRDefault="007577B1" w:rsidP="002E6292">
      <w:pPr>
        <w:widowControl w:val="0"/>
        <w:suppressAutoHyphens/>
        <w:autoSpaceDE w:val="0"/>
        <w:spacing w:line="360" w:lineRule="auto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IX</w:t>
      </w:r>
      <w:r w:rsidR="00334C21" w:rsidRPr="00D209F2">
        <w:rPr>
          <w:rFonts w:eastAsia="Arial"/>
          <w:b/>
          <w:lang w:eastAsia="ar-SA"/>
        </w:rPr>
        <w:t xml:space="preserve">. </w:t>
      </w:r>
      <w:r w:rsidR="00F1784E" w:rsidRPr="00D209F2">
        <w:rPr>
          <w:rFonts w:eastAsia="Arial"/>
          <w:b/>
          <w:lang w:eastAsia="ar-SA"/>
        </w:rPr>
        <w:t>Z</w:t>
      </w:r>
      <w:r w:rsidR="0009573C" w:rsidRPr="00D209F2">
        <w:rPr>
          <w:rFonts w:eastAsia="Arial"/>
          <w:b/>
          <w:lang w:eastAsia="ar-SA"/>
        </w:rPr>
        <w:t>astrzeżenie i informacje od W</w:t>
      </w:r>
      <w:r w:rsidR="00F1784E" w:rsidRPr="00D209F2">
        <w:rPr>
          <w:rFonts w:eastAsia="Arial"/>
          <w:b/>
          <w:lang w:eastAsia="ar-SA"/>
        </w:rPr>
        <w:t>ykonawcy</w:t>
      </w:r>
      <w:r w:rsidR="0009573C" w:rsidRPr="00D209F2">
        <w:rPr>
          <w:rFonts w:eastAsia="Arial"/>
          <w:b/>
          <w:lang w:eastAsia="ar-SA"/>
        </w:rPr>
        <w:t>:</w:t>
      </w:r>
    </w:p>
    <w:p w14:paraId="6FD52012" w14:textId="77777777" w:rsidR="001E44E4" w:rsidRDefault="00AF7F1E" w:rsidP="00AF7F1E">
      <w:pPr>
        <w:widowControl w:val="0"/>
        <w:tabs>
          <w:tab w:val="left" w:pos="284"/>
        </w:tabs>
        <w:autoSpaceDE w:val="0"/>
        <w:spacing w:after="200" w:line="360" w:lineRule="auto"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t>1.</w:t>
      </w:r>
      <w:r w:rsidR="001E44E4">
        <w:rPr>
          <w:rFonts w:eastAsia="Arial"/>
          <w:szCs w:val="22"/>
          <w:lang w:eastAsia="ar-SA"/>
        </w:rPr>
        <w:t xml:space="preserve"> Tajemnica przedsiębiorstwa</w:t>
      </w:r>
    </w:p>
    <w:p w14:paraId="5E3C445B" w14:textId="77777777" w:rsidR="00AF7F1E" w:rsidRDefault="00F2186B" w:rsidP="00AF7F1E">
      <w:pPr>
        <w:widowControl w:val="0"/>
        <w:tabs>
          <w:tab w:val="left" w:pos="284"/>
        </w:tabs>
        <w:autoSpaceDE w:val="0"/>
        <w:spacing w:after="200" w:line="360" w:lineRule="auto"/>
        <w:jc w:val="both"/>
        <w:rPr>
          <w:rFonts w:eastAsia="Arial"/>
          <w:i/>
          <w:szCs w:val="22"/>
          <w:lang w:eastAsia="ar-SA"/>
        </w:rPr>
      </w:pPr>
      <w:r w:rsidRPr="00D209F2">
        <w:rPr>
          <w:rFonts w:eastAsiaTheme="minorHAnsi"/>
        </w:rPr>
        <w:sym w:font="Wingdings" w:char="F071"/>
      </w:r>
      <w:r w:rsidR="00AF7F1E" w:rsidRPr="00AF7F1E">
        <w:rPr>
          <w:rFonts w:asciiTheme="minorHAnsi" w:eastAsiaTheme="minorHAnsi" w:hAnsiTheme="minorHAnsi" w:cstheme="minorBidi"/>
          <w:sz w:val="14"/>
          <w:szCs w:val="14"/>
        </w:rPr>
        <w:t xml:space="preserve"> </w:t>
      </w:r>
      <w:r w:rsidR="00AF7F1E" w:rsidRPr="00AF7F1E">
        <w:rPr>
          <w:rFonts w:eastAsia="Arial"/>
          <w:szCs w:val="22"/>
          <w:lang w:eastAsia="ar-SA"/>
        </w:rPr>
        <w:t xml:space="preserve">Oświadczam/y, że informacje i dokumenty zawarte w pliku „Załącznik stanowiący tajemnicę przedsiębiorstwa”  </w:t>
      </w:r>
      <w:r w:rsidR="00AF7F1E" w:rsidRPr="00AF7F1E">
        <w:rPr>
          <w:rFonts w:eastAsia="Arial"/>
          <w:szCs w:val="22"/>
          <w:u w:val="single"/>
          <w:lang w:eastAsia="ar-SA"/>
        </w:rPr>
        <w:t xml:space="preserve">stanowią tajemnicę przedsiębiorstwa </w:t>
      </w:r>
      <w:r w:rsidR="00AF7F1E" w:rsidRPr="00AF7F1E">
        <w:rPr>
          <w:rFonts w:eastAsia="Arial"/>
          <w:szCs w:val="22"/>
          <w:lang w:eastAsia="ar-SA"/>
        </w:rPr>
        <w:t xml:space="preserve">w rozumieniu przepisów                    o zwalczaniu nieuczciwej konkurencji i zastrzegamy, że nie mogą być one udostępniane. Pozostałe informacje i dokumenty są jawne. </w:t>
      </w:r>
      <w:r w:rsidR="00AF7F1E" w:rsidRPr="00AF7F1E">
        <w:rPr>
          <w:rFonts w:eastAsia="Arial"/>
          <w:i/>
          <w:szCs w:val="22"/>
          <w:lang w:eastAsia="ar-SA"/>
        </w:rPr>
        <w:t>(Uwaga: Wykonawca musi się zastosować do zapisów SWZ).</w:t>
      </w:r>
    </w:p>
    <w:p w14:paraId="49172D9A" w14:textId="77777777" w:rsidR="00F2186B" w:rsidRPr="00AF7F1E" w:rsidRDefault="00F2186B" w:rsidP="00AF7F1E">
      <w:pPr>
        <w:widowControl w:val="0"/>
        <w:tabs>
          <w:tab w:val="left" w:pos="284"/>
        </w:tabs>
        <w:autoSpaceDE w:val="0"/>
        <w:spacing w:after="200" w:line="360" w:lineRule="auto"/>
        <w:jc w:val="both"/>
        <w:rPr>
          <w:rFonts w:eastAsia="Arial"/>
          <w:szCs w:val="22"/>
          <w:lang w:eastAsia="ar-SA"/>
        </w:rPr>
      </w:pPr>
      <w:r w:rsidRPr="00D209F2">
        <w:rPr>
          <w:rFonts w:eastAsiaTheme="minorHAnsi"/>
        </w:rPr>
        <w:sym w:font="Wingdings" w:char="F071"/>
      </w:r>
      <w:r>
        <w:rPr>
          <w:rFonts w:eastAsiaTheme="minorHAnsi"/>
        </w:rPr>
        <w:t xml:space="preserve"> Żadne z informacji zawartych w ofercie nie stanowią tajemnicy przedsiębiorstwa                                           w rozumieniu przepisów o zwalczaniu nieuczciwej konkurencji</w:t>
      </w:r>
    </w:p>
    <w:p w14:paraId="193D3EEB" w14:textId="77777777" w:rsidR="00AF7F1E" w:rsidRPr="00AF7F1E" w:rsidRDefault="00AF7F1E" w:rsidP="00AF7F1E">
      <w:pPr>
        <w:widowControl w:val="0"/>
        <w:tabs>
          <w:tab w:val="left" w:pos="284"/>
        </w:tabs>
        <w:suppressAutoHyphens/>
        <w:autoSpaceDE w:val="0"/>
        <w:spacing w:line="360" w:lineRule="auto"/>
        <w:contextualSpacing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t>2. W celu wykazania, że powyżej wskazane dokumenty zawierają informacje stanowiące tajemnicę przedsiębiorstwa do oferty załączam:</w:t>
      </w:r>
    </w:p>
    <w:p w14:paraId="5DA38C45" w14:textId="77777777" w:rsidR="00AF7F1E" w:rsidRPr="00AF7F1E" w:rsidRDefault="00AF7F1E" w:rsidP="00AF7F1E">
      <w:pPr>
        <w:widowControl w:val="0"/>
        <w:tabs>
          <w:tab w:val="left" w:pos="284"/>
        </w:tabs>
        <w:suppressAutoHyphens/>
        <w:autoSpaceDE w:val="0"/>
        <w:spacing w:line="360" w:lineRule="auto"/>
        <w:contextualSpacing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t>…………………………………………………………………………………………………</w:t>
      </w:r>
    </w:p>
    <w:p w14:paraId="6649172B" w14:textId="77777777" w:rsidR="00AF7F1E" w:rsidRPr="00AF7F1E" w:rsidRDefault="00AF7F1E" w:rsidP="00AF7F1E">
      <w:pPr>
        <w:widowControl w:val="0"/>
        <w:tabs>
          <w:tab w:val="left" w:pos="284"/>
        </w:tabs>
        <w:suppressAutoHyphens/>
        <w:autoSpaceDE w:val="0"/>
        <w:spacing w:line="360" w:lineRule="auto"/>
        <w:contextualSpacing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t>…………………………………………………………………………………………………</w:t>
      </w:r>
    </w:p>
    <w:p w14:paraId="1D0AC03D" w14:textId="77777777" w:rsidR="00AF7F1E" w:rsidRPr="00AF7F1E" w:rsidRDefault="00AF7F1E" w:rsidP="00AF7F1E">
      <w:pPr>
        <w:widowControl w:val="0"/>
        <w:suppressAutoHyphens/>
        <w:autoSpaceDE w:val="0"/>
        <w:spacing w:line="360" w:lineRule="auto"/>
        <w:contextualSpacing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lastRenderedPageBreak/>
        <w:t>3.</w:t>
      </w:r>
      <w:r w:rsidR="001549FE">
        <w:rPr>
          <w:rFonts w:eastAsia="Arial"/>
          <w:szCs w:val="22"/>
          <w:lang w:eastAsia="ar-SA"/>
        </w:rPr>
        <w:t xml:space="preserve"> </w:t>
      </w:r>
      <w:r w:rsidRPr="00AF7F1E">
        <w:rPr>
          <w:rFonts w:eastAsia="Arial"/>
          <w:szCs w:val="22"/>
          <w:lang w:eastAsia="ar-SA"/>
        </w:rPr>
        <w:t xml:space="preserve">Inne, istotne dla przedmiotu zamówienia informacje: </w:t>
      </w:r>
    </w:p>
    <w:p w14:paraId="407DA20D" w14:textId="77777777" w:rsidR="00AF7F1E" w:rsidRPr="00AF7F1E" w:rsidRDefault="00AF7F1E" w:rsidP="00AF7F1E">
      <w:pPr>
        <w:widowControl w:val="0"/>
        <w:suppressAutoHyphens/>
        <w:autoSpaceDE w:val="0"/>
        <w:spacing w:line="360" w:lineRule="auto"/>
        <w:jc w:val="both"/>
        <w:rPr>
          <w:rFonts w:eastAsia="Arial"/>
          <w:szCs w:val="22"/>
          <w:lang w:eastAsia="ar-SA"/>
        </w:rPr>
      </w:pPr>
      <w:r w:rsidRPr="00AF7F1E">
        <w:rPr>
          <w:rFonts w:eastAsia="Arial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EBEA7E9" w14:textId="77777777" w:rsidR="008E0669" w:rsidRDefault="008E0669" w:rsidP="008F551A">
      <w:pPr>
        <w:widowControl w:val="0"/>
        <w:suppressAutoHyphens/>
        <w:autoSpaceDE w:val="0"/>
        <w:spacing w:line="360" w:lineRule="auto"/>
        <w:jc w:val="both"/>
      </w:pPr>
    </w:p>
    <w:p w14:paraId="633C71A8" w14:textId="77777777" w:rsidR="00F2186B" w:rsidRPr="00F2186B" w:rsidRDefault="00F2186B" w:rsidP="00F2186B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  <w:r w:rsidRPr="00F2186B">
        <w:rPr>
          <w:rFonts w:eastAsia="Arial"/>
          <w:lang w:eastAsia="ar-SA"/>
        </w:rPr>
        <w:t xml:space="preserve">Oświadczam, że informacje podane ww. oświadczeniach są aktualne i zgodne z prawdą oraz zostały przedstawione z pełną świadomością konsekwencji wprowadzenia zamawiającego </w:t>
      </w:r>
      <w:r>
        <w:rPr>
          <w:rFonts w:eastAsia="Arial"/>
          <w:lang w:eastAsia="ar-SA"/>
        </w:rPr>
        <w:t xml:space="preserve">               </w:t>
      </w:r>
      <w:r w:rsidRPr="00F2186B">
        <w:rPr>
          <w:rFonts w:eastAsia="Arial"/>
          <w:lang w:eastAsia="ar-SA"/>
        </w:rPr>
        <w:t>w błąd przy przedstawianiu informacji.</w:t>
      </w:r>
    </w:p>
    <w:p w14:paraId="20E115F8" w14:textId="77777777" w:rsidR="00F2186B" w:rsidRDefault="00F2186B" w:rsidP="008F551A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7614A00F" w14:textId="7CCBF816" w:rsidR="00243782" w:rsidRDefault="00243782" w:rsidP="008F551A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37F95E20" w14:textId="749CCE75" w:rsidR="00620073" w:rsidRDefault="00620073" w:rsidP="008F551A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3EA960BB" w14:textId="77777777" w:rsidR="00620073" w:rsidRDefault="00620073" w:rsidP="008F551A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104D5EE8" w14:textId="77777777" w:rsidR="008E0669" w:rsidRPr="00D209F2" w:rsidRDefault="008E0669" w:rsidP="008F551A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14:paraId="033E9CB6" w14:textId="77777777" w:rsidR="002444C9" w:rsidRPr="002444C9" w:rsidRDefault="002444C9" w:rsidP="002444C9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                     </w:t>
      </w:r>
      <w:r w:rsidRPr="002444C9">
        <w:rPr>
          <w:rFonts w:eastAsia="Arial"/>
          <w:lang w:eastAsia="ar-SA"/>
        </w:rPr>
        <w:t>……………………………………………</w:t>
      </w:r>
    </w:p>
    <w:p w14:paraId="140EAEF6" w14:textId="77777777" w:rsidR="002444C9" w:rsidRPr="002444C9" w:rsidRDefault="002444C9" w:rsidP="002444C9">
      <w:pPr>
        <w:jc w:val="right"/>
        <w:rPr>
          <w:i/>
          <w:sz w:val="18"/>
          <w:szCs w:val="18"/>
        </w:rPr>
      </w:pPr>
      <w:r w:rsidRPr="002444C9">
        <w:rPr>
          <w:color w:val="FF0000"/>
          <w:sz w:val="16"/>
        </w:rPr>
        <w:t xml:space="preserve">                                                                                      </w:t>
      </w:r>
      <w:r w:rsidRPr="002444C9">
        <w:rPr>
          <w:i/>
          <w:color w:val="FF0000"/>
          <w:sz w:val="16"/>
        </w:rPr>
        <w:t xml:space="preserve">                     </w:t>
      </w:r>
      <w:r w:rsidRPr="002444C9">
        <w:rPr>
          <w:i/>
          <w:sz w:val="16"/>
        </w:rPr>
        <w:t xml:space="preserve">  </w:t>
      </w:r>
      <w:r w:rsidRPr="002444C9">
        <w:rPr>
          <w:i/>
          <w:sz w:val="18"/>
          <w:szCs w:val="18"/>
        </w:rPr>
        <w:t>(podpisano kwalifikowanym podpisem elektronicznym</w:t>
      </w:r>
      <w:r w:rsidR="00FA7AA7">
        <w:rPr>
          <w:i/>
          <w:sz w:val="18"/>
          <w:szCs w:val="18"/>
        </w:rPr>
        <w:t xml:space="preserve"> </w:t>
      </w:r>
      <w:r w:rsidRPr="002444C9">
        <w:rPr>
          <w:i/>
          <w:sz w:val="18"/>
          <w:szCs w:val="18"/>
        </w:rPr>
        <w:t xml:space="preserve"> osoby  upoważnionej do reprezentowania Wykonawcy)</w:t>
      </w:r>
    </w:p>
    <w:p w14:paraId="125AD9BB" w14:textId="77777777" w:rsidR="007D781D" w:rsidRDefault="007D781D" w:rsidP="000F7920">
      <w:pPr>
        <w:ind w:left="709"/>
        <w:jc w:val="center"/>
        <w:rPr>
          <w:sz w:val="16"/>
          <w:szCs w:val="16"/>
        </w:rPr>
      </w:pPr>
    </w:p>
    <w:sectPr w:rsidR="007D781D" w:rsidSect="00E22AE4">
      <w:pgSz w:w="11906" w:h="16838"/>
      <w:pgMar w:top="1418" w:right="1418" w:bottom="1418" w:left="1418" w:header="284" w:footer="7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8CDAE" w14:textId="77777777" w:rsidR="002978C9" w:rsidRDefault="002978C9">
      <w:r>
        <w:separator/>
      </w:r>
    </w:p>
  </w:endnote>
  <w:endnote w:type="continuationSeparator" w:id="0">
    <w:p w14:paraId="600FCD2A" w14:textId="77777777" w:rsidR="002978C9" w:rsidRDefault="0029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CE167" w14:textId="77777777" w:rsidR="002978C9" w:rsidRPr="003670B8" w:rsidRDefault="002978C9" w:rsidP="003670B8">
    <w:pPr>
      <w:pStyle w:val="Stopka"/>
      <w:ind w:right="-142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F948E" w14:textId="77777777" w:rsidR="002978C9" w:rsidRDefault="002978C9">
      <w:r>
        <w:separator/>
      </w:r>
    </w:p>
  </w:footnote>
  <w:footnote w:type="continuationSeparator" w:id="0">
    <w:p w14:paraId="1EE3CD5A" w14:textId="77777777" w:rsidR="002978C9" w:rsidRDefault="002978C9">
      <w:r>
        <w:continuationSeparator/>
      </w:r>
    </w:p>
  </w:footnote>
  <w:footnote w:id="1">
    <w:p w14:paraId="1CB9DA32" w14:textId="77777777" w:rsidR="002978C9" w:rsidRDefault="002978C9" w:rsidP="00176BFB">
      <w:pPr>
        <w:pStyle w:val="Tekstprzypisudolnego"/>
      </w:pPr>
      <w:r>
        <w:rPr>
          <w:rStyle w:val="Odwoanieprzypisudolnego"/>
        </w:rPr>
        <w:footnoteRef/>
      </w:r>
      <w:r>
        <w:t xml:space="preserve"> W przypadku, gdy ofertę składa wykonawca zagraniczny, który na podstawie odrębnych przepisów nie jest zobowiązany do uiszczenia VAT w Polsce, należy wpisać cenę netto. </w:t>
      </w:r>
      <w:r w:rsidRPr="00413190">
        <w:t>Przy ocenie takiej oferty zastosowanie będzie miał zapis wskazany w rozdziale XV pkt 9 SWZ wynikający z art. 225 ust. 1 ustawy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E87E1" w14:textId="77777777" w:rsidR="002978C9" w:rsidRPr="00EB0960" w:rsidRDefault="002978C9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4B40F85"/>
    <w:multiLevelType w:val="hybridMultilevel"/>
    <w:tmpl w:val="D93ED8FE"/>
    <w:lvl w:ilvl="0" w:tplc="07B05D26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C78C3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3749"/>
    <w:multiLevelType w:val="hybridMultilevel"/>
    <w:tmpl w:val="FEBC1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C7935"/>
    <w:multiLevelType w:val="hybridMultilevel"/>
    <w:tmpl w:val="1C7C1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 w15:restartNumberingAfterBreak="0">
    <w:nsid w:val="1B943CAD"/>
    <w:multiLevelType w:val="hybridMultilevel"/>
    <w:tmpl w:val="E8A83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F5572"/>
    <w:multiLevelType w:val="hybridMultilevel"/>
    <w:tmpl w:val="66EE1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D7131"/>
    <w:multiLevelType w:val="hybridMultilevel"/>
    <w:tmpl w:val="1EE82E2E"/>
    <w:lvl w:ilvl="0" w:tplc="3C46B9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726DD"/>
    <w:multiLevelType w:val="hybridMultilevel"/>
    <w:tmpl w:val="B4CA186A"/>
    <w:lvl w:ilvl="0" w:tplc="0E6EDC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E0ABF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130BDF"/>
    <w:multiLevelType w:val="hybridMultilevel"/>
    <w:tmpl w:val="C966DB92"/>
    <w:lvl w:ilvl="0" w:tplc="34EE1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92B23"/>
    <w:multiLevelType w:val="hybridMultilevel"/>
    <w:tmpl w:val="0D724FF4"/>
    <w:lvl w:ilvl="0" w:tplc="560C8EE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5340B8"/>
    <w:multiLevelType w:val="hybridMultilevel"/>
    <w:tmpl w:val="3F260198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26E30869"/>
    <w:multiLevelType w:val="hybridMultilevel"/>
    <w:tmpl w:val="9DF680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8B2C68"/>
    <w:multiLevelType w:val="hybridMultilevel"/>
    <w:tmpl w:val="79A89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F6026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D67F8"/>
    <w:multiLevelType w:val="multilevel"/>
    <w:tmpl w:val="0DE09D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57D44E8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07B8D"/>
    <w:multiLevelType w:val="hybridMultilevel"/>
    <w:tmpl w:val="5ED2F30E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1" w15:restartNumberingAfterBreak="0">
    <w:nsid w:val="390F44AE"/>
    <w:multiLevelType w:val="hybridMultilevel"/>
    <w:tmpl w:val="14463A2A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2" w15:restartNumberingAfterBreak="0">
    <w:nsid w:val="39BA59CB"/>
    <w:multiLevelType w:val="hybridMultilevel"/>
    <w:tmpl w:val="364697EE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3" w15:restartNumberingAfterBreak="0">
    <w:nsid w:val="3DFB04DF"/>
    <w:multiLevelType w:val="hybridMultilevel"/>
    <w:tmpl w:val="0492BA56"/>
    <w:lvl w:ilvl="0" w:tplc="375E9BF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F0E06"/>
    <w:multiLevelType w:val="hybridMultilevel"/>
    <w:tmpl w:val="6680C6FC"/>
    <w:lvl w:ilvl="0" w:tplc="4082444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2163B3"/>
    <w:multiLevelType w:val="hybridMultilevel"/>
    <w:tmpl w:val="5E44CD2E"/>
    <w:lvl w:ilvl="0" w:tplc="0F8E2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9759E"/>
    <w:multiLevelType w:val="hybridMultilevel"/>
    <w:tmpl w:val="A808C2A2"/>
    <w:lvl w:ilvl="0" w:tplc="48404DAA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DF54ED"/>
    <w:multiLevelType w:val="hybridMultilevel"/>
    <w:tmpl w:val="B4CA186A"/>
    <w:lvl w:ilvl="0" w:tplc="0E6EDCB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52984"/>
    <w:multiLevelType w:val="hybridMultilevel"/>
    <w:tmpl w:val="7570C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2253A"/>
    <w:multiLevelType w:val="hybridMultilevel"/>
    <w:tmpl w:val="8808FD38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60124B"/>
    <w:multiLevelType w:val="hybridMultilevel"/>
    <w:tmpl w:val="082282F8"/>
    <w:lvl w:ilvl="0" w:tplc="04150017">
      <w:start w:val="1"/>
      <w:numFmt w:val="lowerLetter"/>
      <w:lvlText w:val="%1)"/>
      <w:lvlJc w:val="left"/>
      <w:pPr>
        <w:ind w:left="791" w:hanging="360"/>
      </w:p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2" w15:restartNumberingAfterBreak="0">
    <w:nsid w:val="5E0414EC"/>
    <w:multiLevelType w:val="hybridMultilevel"/>
    <w:tmpl w:val="9EB2882A"/>
    <w:lvl w:ilvl="0" w:tplc="48404D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F026B"/>
    <w:multiLevelType w:val="hybridMultilevel"/>
    <w:tmpl w:val="97729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226F4"/>
    <w:multiLevelType w:val="hybridMultilevel"/>
    <w:tmpl w:val="36189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01FCA"/>
    <w:multiLevelType w:val="hybridMultilevel"/>
    <w:tmpl w:val="6AE67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707A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A60E5"/>
    <w:multiLevelType w:val="hybridMultilevel"/>
    <w:tmpl w:val="1DBC32E6"/>
    <w:lvl w:ilvl="0" w:tplc="EF4CF2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48E6369"/>
    <w:multiLevelType w:val="hybridMultilevel"/>
    <w:tmpl w:val="FDC4D984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854C9"/>
    <w:multiLevelType w:val="hybridMultilevel"/>
    <w:tmpl w:val="E8E65BB4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40" w15:restartNumberingAfterBreak="0">
    <w:nsid w:val="6F804838"/>
    <w:multiLevelType w:val="hybridMultilevel"/>
    <w:tmpl w:val="D4C2CCBE"/>
    <w:lvl w:ilvl="0" w:tplc="68D63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E4E54"/>
    <w:multiLevelType w:val="hybridMultilevel"/>
    <w:tmpl w:val="90C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A15476"/>
    <w:multiLevelType w:val="hybridMultilevel"/>
    <w:tmpl w:val="40403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AF4AD6"/>
    <w:multiLevelType w:val="hybridMultilevel"/>
    <w:tmpl w:val="109C82D2"/>
    <w:lvl w:ilvl="0" w:tplc="21E254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EB6C77"/>
    <w:multiLevelType w:val="hybridMultilevel"/>
    <w:tmpl w:val="B5A2BFC4"/>
    <w:lvl w:ilvl="0" w:tplc="4972E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21943"/>
    <w:multiLevelType w:val="hybridMultilevel"/>
    <w:tmpl w:val="47004CC6"/>
    <w:lvl w:ilvl="0" w:tplc="F45E55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D6562"/>
    <w:multiLevelType w:val="hybridMultilevel"/>
    <w:tmpl w:val="7B0E4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1D7C62"/>
    <w:multiLevelType w:val="hybridMultilevel"/>
    <w:tmpl w:val="F3A6DA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593E10"/>
    <w:multiLevelType w:val="hybridMultilevel"/>
    <w:tmpl w:val="5C86DAE0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6"/>
  </w:num>
  <w:num w:numId="5">
    <w:abstractNumId w:val="8"/>
  </w:num>
  <w:num w:numId="6">
    <w:abstractNumId w:val="15"/>
  </w:num>
  <w:num w:numId="7">
    <w:abstractNumId w:val="31"/>
  </w:num>
  <w:num w:numId="8">
    <w:abstractNumId w:val="7"/>
  </w:num>
  <w:num w:numId="9">
    <w:abstractNumId w:val="34"/>
  </w:num>
  <w:num w:numId="10">
    <w:abstractNumId w:val="46"/>
  </w:num>
  <w:num w:numId="11">
    <w:abstractNumId w:val="23"/>
  </w:num>
  <w:num w:numId="12">
    <w:abstractNumId w:val="4"/>
  </w:num>
  <w:num w:numId="13">
    <w:abstractNumId w:val="16"/>
  </w:num>
  <w:num w:numId="14">
    <w:abstractNumId w:val="35"/>
  </w:num>
  <w:num w:numId="15">
    <w:abstractNumId w:val="48"/>
  </w:num>
  <w:num w:numId="16">
    <w:abstractNumId w:val="39"/>
  </w:num>
  <w:num w:numId="17">
    <w:abstractNumId w:val="22"/>
  </w:num>
  <w:num w:numId="18">
    <w:abstractNumId w:val="37"/>
  </w:num>
  <w:num w:numId="19">
    <w:abstractNumId w:val="20"/>
  </w:num>
  <w:num w:numId="20">
    <w:abstractNumId w:val="21"/>
  </w:num>
  <w:num w:numId="21">
    <w:abstractNumId w:val="29"/>
  </w:num>
  <w:num w:numId="22">
    <w:abstractNumId w:val="14"/>
  </w:num>
  <w:num w:numId="23">
    <w:abstractNumId w:val="5"/>
  </w:num>
  <w:num w:numId="24">
    <w:abstractNumId w:val="24"/>
  </w:num>
  <w:num w:numId="25">
    <w:abstractNumId w:val="28"/>
  </w:num>
  <w:num w:numId="26">
    <w:abstractNumId w:val="47"/>
  </w:num>
  <w:num w:numId="27">
    <w:abstractNumId w:val="25"/>
  </w:num>
  <w:num w:numId="28">
    <w:abstractNumId w:val="41"/>
  </w:num>
  <w:num w:numId="29">
    <w:abstractNumId w:val="42"/>
  </w:num>
  <w:num w:numId="30">
    <w:abstractNumId w:val="2"/>
  </w:num>
  <w:num w:numId="31">
    <w:abstractNumId w:val="40"/>
  </w:num>
  <w:num w:numId="32">
    <w:abstractNumId w:val="45"/>
  </w:num>
  <w:num w:numId="33">
    <w:abstractNumId w:val="12"/>
  </w:num>
  <w:num w:numId="34">
    <w:abstractNumId w:val="9"/>
  </w:num>
  <w:num w:numId="35">
    <w:abstractNumId w:val="33"/>
  </w:num>
  <w:num w:numId="36">
    <w:abstractNumId w:val="26"/>
  </w:num>
  <w:num w:numId="37">
    <w:abstractNumId w:val="32"/>
  </w:num>
  <w:num w:numId="38">
    <w:abstractNumId w:val="11"/>
  </w:num>
  <w:num w:numId="39">
    <w:abstractNumId w:val="17"/>
  </w:num>
  <w:num w:numId="40">
    <w:abstractNumId w:val="36"/>
  </w:num>
  <w:num w:numId="41">
    <w:abstractNumId w:val="43"/>
  </w:num>
  <w:num w:numId="42">
    <w:abstractNumId w:val="19"/>
  </w:num>
  <w:num w:numId="43">
    <w:abstractNumId w:val="44"/>
  </w:num>
  <w:num w:numId="44">
    <w:abstractNumId w:val="3"/>
  </w:num>
  <w:num w:numId="45">
    <w:abstractNumId w:val="10"/>
  </w:num>
  <w:num w:numId="46">
    <w:abstractNumId w:val="27"/>
  </w:num>
  <w:num w:numId="47">
    <w:abstractNumId w:val="18"/>
  </w:num>
  <w:num w:numId="4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C5B"/>
    <w:rsid w:val="00001585"/>
    <w:rsid w:val="00001CA2"/>
    <w:rsid w:val="00002B71"/>
    <w:rsid w:val="000068D0"/>
    <w:rsid w:val="000144EF"/>
    <w:rsid w:val="00015F2E"/>
    <w:rsid w:val="00020FFB"/>
    <w:rsid w:val="00024957"/>
    <w:rsid w:val="000327DD"/>
    <w:rsid w:val="000372D1"/>
    <w:rsid w:val="000404CC"/>
    <w:rsid w:val="00040767"/>
    <w:rsid w:val="0004080E"/>
    <w:rsid w:val="000417A9"/>
    <w:rsid w:val="00041DFB"/>
    <w:rsid w:val="00042024"/>
    <w:rsid w:val="00042118"/>
    <w:rsid w:val="000476FD"/>
    <w:rsid w:val="00055787"/>
    <w:rsid w:val="000602FB"/>
    <w:rsid w:val="000673FE"/>
    <w:rsid w:val="00071330"/>
    <w:rsid w:val="000742D8"/>
    <w:rsid w:val="00074EB3"/>
    <w:rsid w:val="00083AD9"/>
    <w:rsid w:val="00083CD8"/>
    <w:rsid w:val="00085724"/>
    <w:rsid w:val="00086A02"/>
    <w:rsid w:val="00087E32"/>
    <w:rsid w:val="00090BB5"/>
    <w:rsid w:val="0009573C"/>
    <w:rsid w:val="00096BED"/>
    <w:rsid w:val="000A4292"/>
    <w:rsid w:val="000A628C"/>
    <w:rsid w:val="000B0637"/>
    <w:rsid w:val="000B6B47"/>
    <w:rsid w:val="000C2859"/>
    <w:rsid w:val="000D227B"/>
    <w:rsid w:val="000D69C1"/>
    <w:rsid w:val="000D77AA"/>
    <w:rsid w:val="000D7D12"/>
    <w:rsid w:val="000D7DA5"/>
    <w:rsid w:val="000E2857"/>
    <w:rsid w:val="000F1416"/>
    <w:rsid w:val="000F33BB"/>
    <w:rsid w:val="000F6396"/>
    <w:rsid w:val="000F6724"/>
    <w:rsid w:val="000F7920"/>
    <w:rsid w:val="00105B4D"/>
    <w:rsid w:val="00107E1A"/>
    <w:rsid w:val="0011155D"/>
    <w:rsid w:val="00114DEB"/>
    <w:rsid w:val="00115C91"/>
    <w:rsid w:val="001211B8"/>
    <w:rsid w:val="00121D3D"/>
    <w:rsid w:val="00123AB5"/>
    <w:rsid w:val="00123AC8"/>
    <w:rsid w:val="00123B7B"/>
    <w:rsid w:val="00132448"/>
    <w:rsid w:val="001327D7"/>
    <w:rsid w:val="00132D7D"/>
    <w:rsid w:val="001334BD"/>
    <w:rsid w:val="0013555C"/>
    <w:rsid w:val="00135F4C"/>
    <w:rsid w:val="001371D7"/>
    <w:rsid w:val="00140C56"/>
    <w:rsid w:val="001420AF"/>
    <w:rsid w:val="0014389A"/>
    <w:rsid w:val="001466DE"/>
    <w:rsid w:val="00151E3D"/>
    <w:rsid w:val="001549FE"/>
    <w:rsid w:val="00157563"/>
    <w:rsid w:val="0015787D"/>
    <w:rsid w:val="001625F3"/>
    <w:rsid w:val="00164D33"/>
    <w:rsid w:val="00166D5B"/>
    <w:rsid w:val="00167798"/>
    <w:rsid w:val="00173512"/>
    <w:rsid w:val="00174FE3"/>
    <w:rsid w:val="00176BFB"/>
    <w:rsid w:val="00182D39"/>
    <w:rsid w:val="00183393"/>
    <w:rsid w:val="00184111"/>
    <w:rsid w:val="001918C5"/>
    <w:rsid w:val="00197826"/>
    <w:rsid w:val="001A6FDD"/>
    <w:rsid w:val="001A74B8"/>
    <w:rsid w:val="001B4A2A"/>
    <w:rsid w:val="001C1C5C"/>
    <w:rsid w:val="001C5E0E"/>
    <w:rsid w:val="001C635D"/>
    <w:rsid w:val="001D3DBC"/>
    <w:rsid w:val="001D4493"/>
    <w:rsid w:val="001E01C3"/>
    <w:rsid w:val="001E2535"/>
    <w:rsid w:val="001E262E"/>
    <w:rsid w:val="001E2BBD"/>
    <w:rsid w:val="001E44E4"/>
    <w:rsid w:val="001E691E"/>
    <w:rsid w:val="001F2D75"/>
    <w:rsid w:val="001F7EB7"/>
    <w:rsid w:val="00202222"/>
    <w:rsid w:val="0021440D"/>
    <w:rsid w:val="0021737E"/>
    <w:rsid w:val="002251A3"/>
    <w:rsid w:val="00232561"/>
    <w:rsid w:val="00234F1E"/>
    <w:rsid w:val="002358B6"/>
    <w:rsid w:val="00241964"/>
    <w:rsid w:val="00243782"/>
    <w:rsid w:val="00243C9C"/>
    <w:rsid w:val="002444C9"/>
    <w:rsid w:val="00247674"/>
    <w:rsid w:val="00251B68"/>
    <w:rsid w:val="00252D9B"/>
    <w:rsid w:val="002530CB"/>
    <w:rsid w:val="00256B98"/>
    <w:rsid w:val="0026060D"/>
    <w:rsid w:val="002608EA"/>
    <w:rsid w:val="002656FE"/>
    <w:rsid w:val="00267FB6"/>
    <w:rsid w:val="00277DE1"/>
    <w:rsid w:val="002825DB"/>
    <w:rsid w:val="00283E40"/>
    <w:rsid w:val="002849A7"/>
    <w:rsid w:val="002901BA"/>
    <w:rsid w:val="00291F71"/>
    <w:rsid w:val="00294D54"/>
    <w:rsid w:val="002978C9"/>
    <w:rsid w:val="002A09FE"/>
    <w:rsid w:val="002A6206"/>
    <w:rsid w:val="002A7F4C"/>
    <w:rsid w:val="002B0712"/>
    <w:rsid w:val="002B5FD0"/>
    <w:rsid w:val="002C1109"/>
    <w:rsid w:val="002C2024"/>
    <w:rsid w:val="002C298D"/>
    <w:rsid w:val="002C38F6"/>
    <w:rsid w:val="002D1581"/>
    <w:rsid w:val="002D7071"/>
    <w:rsid w:val="002E06AB"/>
    <w:rsid w:val="002E3C38"/>
    <w:rsid w:val="002E6292"/>
    <w:rsid w:val="002E6D9E"/>
    <w:rsid w:val="002E6EB3"/>
    <w:rsid w:val="002F1053"/>
    <w:rsid w:val="002F2D8D"/>
    <w:rsid w:val="002F710D"/>
    <w:rsid w:val="002F7ACE"/>
    <w:rsid w:val="00300485"/>
    <w:rsid w:val="0030103C"/>
    <w:rsid w:val="0030287E"/>
    <w:rsid w:val="00304391"/>
    <w:rsid w:val="00313234"/>
    <w:rsid w:val="003171DA"/>
    <w:rsid w:val="00317A85"/>
    <w:rsid w:val="00324BEB"/>
    <w:rsid w:val="003263A2"/>
    <w:rsid w:val="00326C84"/>
    <w:rsid w:val="00333ECC"/>
    <w:rsid w:val="00334C21"/>
    <w:rsid w:val="00334D2B"/>
    <w:rsid w:val="00337C39"/>
    <w:rsid w:val="0034189D"/>
    <w:rsid w:val="00343050"/>
    <w:rsid w:val="00344541"/>
    <w:rsid w:val="00345A75"/>
    <w:rsid w:val="00346927"/>
    <w:rsid w:val="00347ACB"/>
    <w:rsid w:val="003529DE"/>
    <w:rsid w:val="00352A6E"/>
    <w:rsid w:val="0035428D"/>
    <w:rsid w:val="00355ED5"/>
    <w:rsid w:val="00360BE4"/>
    <w:rsid w:val="00363222"/>
    <w:rsid w:val="00364113"/>
    <w:rsid w:val="003670B8"/>
    <w:rsid w:val="003719A3"/>
    <w:rsid w:val="00372165"/>
    <w:rsid w:val="00373282"/>
    <w:rsid w:val="00374C39"/>
    <w:rsid w:val="0037663D"/>
    <w:rsid w:val="00376E71"/>
    <w:rsid w:val="00376FA2"/>
    <w:rsid w:val="0038280E"/>
    <w:rsid w:val="00385603"/>
    <w:rsid w:val="003864EA"/>
    <w:rsid w:val="003A0CB7"/>
    <w:rsid w:val="003A449A"/>
    <w:rsid w:val="003A5246"/>
    <w:rsid w:val="003A6583"/>
    <w:rsid w:val="003A6754"/>
    <w:rsid w:val="003A7BF8"/>
    <w:rsid w:val="003B2DC3"/>
    <w:rsid w:val="003C02F1"/>
    <w:rsid w:val="003E0154"/>
    <w:rsid w:val="003E211C"/>
    <w:rsid w:val="003E39F6"/>
    <w:rsid w:val="003E4057"/>
    <w:rsid w:val="003E40FF"/>
    <w:rsid w:val="003F01BB"/>
    <w:rsid w:val="003F33A2"/>
    <w:rsid w:val="003F4F41"/>
    <w:rsid w:val="003F50BE"/>
    <w:rsid w:val="003F5745"/>
    <w:rsid w:val="003F62A6"/>
    <w:rsid w:val="003F633D"/>
    <w:rsid w:val="003F7031"/>
    <w:rsid w:val="003F7AA2"/>
    <w:rsid w:val="004002A9"/>
    <w:rsid w:val="004072EA"/>
    <w:rsid w:val="00407728"/>
    <w:rsid w:val="00411086"/>
    <w:rsid w:val="004114B5"/>
    <w:rsid w:val="00413190"/>
    <w:rsid w:val="0041375C"/>
    <w:rsid w:val="00416DB1"/>
    <w:rsid w:val="0042089C"/>
    <w:rsid w:val="00424AC5"/>
    <w:rsid w:val="0043076B"/>
    <w:rsid w:val="00435ED8"/>
    <w:rsid w:val="00441D65"/>
    <w:rsid w:val="00447CB9"/>
    <w:rsid w:val="00450A46"/>
    <w:rsid w:val="00450F31"/>
    <w:rsid w:val="00456AA1"/>
    <w:rsid w:val="00460A72"/>
    <w:rsid w:val="0046603E"/>
    <w:rsid w:val="004710F1"/>
    <w:rsid w:val="004712AB"/>
    <w:rsid w:val="0047138E"/>
    <w:rsid w:val="00476487"/>
    <w:rsid w:val="004777E5"/>
    <w:rsid w:val="004845AA"/>
    <w:rsid w:val="00485A9D"/>
    <w:rsid w:val="004875FC"/>
    <w:rsid w:val="004941FE"/>
    <w:rsid w:val="0049446D"/>
    <w:rsid w:val="00494682"/>
    <w:rsid w:val="004960D9"/>
    <w:rsid w:val="004A2ACE"/>
    <w:rsid w:val="004A77F1"/>
    <w:rsid w:val="004A7B3C"/>
    <w:rsid w:val="004B3470"/>
    <w:rsid w:val="004B7620"/>
    <w:rsid w:val="004C023A"/>
    <w:rsid w:val="004C1773"/>
    <w:rsid w:val="004C572B"/>
    <w:rsid w:val="004D01D3"/>
    <w:rsid w:val="004D57A3"/>
    <w:rsid w:val="004E0D2F"/>
    <w:rsid w:val="004E3913"/>
    <w:rsid w:val="004F095F"/>
    <w:rsid w:val="004F23F2"/>
    <w:rsid w:val="004F4DC3"/>
    <w:rsid w:val="0050080C"/>
    <w:rsid w:val="00500BC6"/>
    <w:rsid w:val="00500ED2"/>
    <w:rsid w:val="00502CEA"/>
    <w:rsid w:val="00504DBB"/>
    <w:rsid w:val="00510897"/>
    <w:rsid w:val="00520217"/>
    <w:rsid w:val="00531009"/>
    <w:rsid w:val="00533BE3"/>
    <w:rsid w:val="005343F5"/>
    <w:rsid w:val="00534D3F"/>
    <w:rsid w:val="005356B0"/>
    <w:rsid w:val="00536584"/>
    <w:rsid w:val="0054751A"/>
    <w:rsid w:val="00550EF2"/>
    <w:rsid w:val="00551CD5"/>
    <w:rsid w:val="00553536"/>
    <w:rsid w:val="00555FF0"/>
    <w:rsid w:val="00557645"/>
    <w:rsid w:val="00564427"/>
    <w:rsid w:val="00566C09"/>
    <w:rsid w:val="00566FDF"/>
    <w:rsid w:val="00575502"/>
    <w:rsid w:val="00575556"/>
    <w:rsid w:val="00576A15"/>
    <w:rsid w:val="00580516"/>
    <w:rsid w:val="00586733"/>
    <w:rsid w:val="00591C40"/>
    <w:rsid w:val="00593414"/>
    <w:rsid w:val="00594E37"/>
    <w:rsid w:val="005962CA"/>
    <w:rsid w:val="005B40F3"/>
    <w:rsid w:val="005B517E"/>
    <w:rsid w:val="005B5264"/>
    <w:rsid w:val="005C070B"/>
    <w:rsid w:val="005C27FB"/>
    <w:rsid w:val="005C327E"/>
    <w:rsid w:val="005C3E4A"/>
    <w:rsid w:val="005C4669"/>
    <w:rsid w:val="005C7C38"/>
    <w:rsid w:val="005D2362"/>
    <w:rsid w:val="005D4B14"/>
    <w:rsid w:val="005E0BD7"/>
    <w:rsid w:val="005E26A7"/>
    <w:rsid w:val="005E4291"/>
    <w:rsid w:val="005E4C79"/>
    <w:rsid w:val="005F0356"/>
    <w:rsid w:val="005F3A84"/>
    <w:rsid w:val="006039AB"/>
    <w:rsid w:val="00605DD2"/>
    <w:rsid w:val="0061237F"/>
    <w:rsid w:val="006156B6"/>
    <w:rsid w:val="00620073"/>
    <w:rsid w:val="00620479"/>
    <w:rsid w:val="006239DD"/>
    <w:rsid w:val="006266C4"/>
    <w:rsid w:val="00627141"/>
    <w:rsid w:val="00631236"/>
    <w:rsid w:val="00636451"/>
    <w:rsid w:val="00636DDE"/>
    <w:rsid w:val="00637C5C"/>
    <w:rsid w:val="00640BFC"/>
    <w:rsid w:val="0064512C"/>
    <w:rsid w:val="00645523"/>
    <w:rsid w:val="00653F04"/>
    <w:rsid w:val="0065619A"/>
    <w:rsid w:val="00656F6A"/>
    <w:rsid w:val="00657BD9"/>
    <w:rsid w:val="00660925"/>
    <w:rsid w:val="006615FD"/>
    <w:rsid w:val="00662F54"/>
    <w:rsid w:val="00671CEF"/>
    <w:rsid w:val="00672815"/>
    <w:rsid w:val="00676A66"/>
    <w:rsid w:val="00681DBB"/>
    <w:rsid w:val="00682B9A"/>
    <w:rsid w:val="006831FE"/>
    <w:rsid w:val="00683962"/>
    <w:rsid w:val="006855FE"/>
    <w:rsid w:val="00690031"/>
    <w:rsid w:val="00695260"/>
    <w:rsid w:val="00697956"/>
    <w:rsid w:val="006A23A7"/>
    <w:rsid w:val="006A2547"/>
    <w:rsid w:val="006A63F1"/>
    <w:rsid w:val="006A7841"/>
    <w:rsid w:val="006B6927"/>
    <w:rsid w:val="006B6946"/>
    <w:rsid w:val="006C0704"/>
    <w:rsid w:val="006C0DA5"/>
    <w:rsid w:val="006C7244"/>
    <w:rsid w:val="006D0547"/>
    <w:rsid w:val="006D11FC"/>
    <w:rsid w:val="006D500C"/>
    <w:rsid w:val="006D6AC9"/>
    <w:rsid w:val="006E09E9"/>
    <w:rsid w:val="006E1C0D"/>
    <w:rsid w:val="006E3126"/>
    <w:rsid w:val="006E508D"/>
    <w:rsid w:val="006E51A2"/>
    <w:rsid w:val="006F045C"/>
    <w:rsid w:val="006F1324"/>
    <w:rsid w:val="006F2F84"/>
    <w:rsid w:val="006F4AB0"/>
    <w:rsid w:val="006F5C97"/>
    <w:rsid w:val="006F65AA"/>
    <w:rsid w:val="00710D89"/>
    <w:rsid w:val="00723FB6"/>
    <w:rsid w:val="00725C6C"/>
    <w:rsid w:val="00725FC8"/>
    <w:rsid w:val="007268CB"/>
    <w:rsid w:val="00726BD4"/>
    <w:rsid w:val="0072750A"/>
    <w:rsid w:val="00733875"/>
    <w:rsid w:val="0073685B"/>
    <w:rsid w:val="00737524"/>
    <w:rsid w:val="00737DD5"/>
    <w:rsid w:val="0074427D"/>
    <w:rsid w:val="0074530E"/>
    <w:rsid w:val="00745B2D"/>
    <w:rsid w:val="00745CC8"/>
    <w:rsid w:val="00745F39"/>
    <w:rsid w:val="00746091"/>
    <w:rsid w:val="00751FB8"/>
    <w:rsid w:val="00752953"/>
    <w:rsid w:val="007534EF"/>
    <w:rsid w:val="007562A6"/>
    <w:rsid w:val="007577B1"/>
    <w:rsid w:val="00762EB3"/>
    <w:rsid w:val="00764253"/>
    <w:rsid w:val="00764C1F"/>
    <w:rsid w:val="007655AC"/>
    <w:rsid w:val="00765F58"/>
    <w:rsid w:val="007667EE"/>
    <w:rsid w:val="00771F05"/>
    <w:rsid w:val="007758EA"/>
    <w:rsid w:val="00784EA7"/>
    <w:rsid w:val="00793574"/>
    <w:rsid w:val="007951B0"/>
    <w:rsid w:val="00795A11"/>
    <w:rsid w:val="00795A53"/>
    <w:rsid w:val="00797DEE"/>
    <w:rsid w:val="007A4C77"/>
    <w:rsid w:val="007B2AF2"/>
    <w:rsid w:val="007B2B02"/>
    <w:rsid w:val="007B45EE"/>
    <w:rsid w:val="007B6102"/>
    <w:rsid w:val="007C1169"/>
    <w:rsid w:val="007C6818"/>
    <w:rsid w:val="007C6C06"/>
    <w:rsid w:val="007C6F9C"/>
    <w:rsid w:val="007C7551"/>
    <w:rsid w:val="007C7724"/>
    <w:rsid w:val="007D781D"/>
    <w:rsid w:val="007E1B46"/>
    <w:rsid w:val="007E5182"/>
    <w:rsid w:val="007F046A"/>
    <w:rsid w:val="007F0ED1"/>
    <w:rsid w:val="007F5CDB"/>
    <w:rsid w:val="00800947"/>
    <w:rsid w:val="008065CF"/>
    <w:rsid w:val="00810CD6"/>
    <w:rsid w:val="00811C92"/>
    <w:rsid w:val="0081247F"/>
    <w:rsid w:val="008150EE"/>
    <w:rsid w:val="00820496"/>
    <w:rsid w:val="0082307B"/>
    <w:rsid w:val="00826380"/>
    <w:rsid w:val="008311B1"/>
    <w:rsid w:val="00833E4B"/>
    <w:rsid w:val="008447A0"/>
    <w:rsid w:val="00844D14"/>
    <w:rsid w:val="00846446"/>
    <w:rsid w:val="008466BE"/>
    <w:rsid w:val="00850D34"/>
    <w:rsid w:val="0085184E"/>
    <w:rsid w:val="008541F4"/>
    <w:rsid w:val="00857969"/>
    <w:rsid w:val="00864E83"/>
    <w:rsid w:val="008713BB"/>
    <w:rsid w:val="008724E1"/>
    <w:rsid w:val="00874107"/>
    <w:rsid w:val="00875AB0"/>
    <w:rsid w:val="00876393"/>
    <w:rsid w:val="00876507"/>
    <w:rsid w:val="00883757"/>
    <w:rsid w:val="00884DB6"/>
    <w:rsid w:val="008873AE"/>
    <w:rsid w:val="00887EB1"/>
    <w:rsid w:val="00891C67"/>
    <w:rsid w:val="00892488"/>
    <w:rsid w:val="00893E40"/>
    <w:rsid w:val="008973E9"/>
    <w:rsid w:val="00897F0C"/>
    <w:rsid w:val="008A0FBB"/>
    <w:rsid w:val="008A25D4"/>
    <w:rsid w:val="008A2E7C"/>
    <w:rsid w:val="008B0728"/>
    <w:rsid w:val="008B1FA9"/>
    <w:rsid w:val="008B2374"/>
    <w:rsid w:val="008C2117"/>
    <w:rsid w:val="008C4602"/>
    <w:rsid w:val="008C7E5D"/>
    <w:rsid w:val="008D107A"/>
    <w:rsid w:val="008D29E6"/>
    <w:rsid w:val="008D5937"/>
    <w:rsid w:val="008D5F65"/>
    <w:rsid w:val="008D60BD"/>
    <w:rsid w:val="008E0669"/>
    <w:rsid w:val="008E1CAB"/>
    <w:rsid w:val="008E386E"/>
    <w:rsid w:val="008E4D1C"/>
    <w:rsid w:val="008F220D"/>
    <w:rsid w:val="008F3303"/>
    <w:rsid w:val="008F551A"/>
    <w:rsid w:val="009031FA"/>
    <w:rsid w:val="00914804"/>
    <w:rsid w:val="00915735"/>
    <w:rsid w:val="00921550"/>
    <w:rsid w:val="00922D41"/>
    <w:rsid w:val="009251E2"/>
    <w:rsid w:val="009262B4"/>
    <w:rsid w:val="0092766C"/>
    <w:rsid w:val="00927BC2"/>
    <w:rsid w:val="00931544"/>
    <w:rsid w:val="0093549D"/>
    <w:rsid w:val="00935F02"/>
    <w:rsid w:val="00941737"/>
    <w:rsid w:val="00943271"/>
    <w:rsid w:val="009435DD"/>
    <w:rsid w:val="009438A8"/>
    <w:rsid w:val="009479AD"/>
    <w:rsid w:val="0095092E"/>
    <w:rsid w:val="00951768"/>
    <w:rsid w:val="00953778"/>
    <w:rsid w:val="009565A4"/>
    <w:rsid w:val="009712F4"/>
    <w:rsid w:val="00977018"/>
    <w:rsid w:val="00977164"/>
    <w:rsid w:val="0097764F"/>
    <w:rsid w:val="009778B1"/>
    <w:rsid w:val="00980D5A"/>
    <w:rsid w:val="00995B8A"/>
    <w:rsid w:val="009B0F59"/>
    <w:rsid w:val="009B4F07"/>
    <w:rsid w:val="009B6A45"/>
    <w:rsid w:val="009B762D"/>
    <w:rsid w:val="009C2CB7"/>
    <w:rsid w:val="009C7F51"/>
    <w:rsid w:val="009D2F4B"/>
    <w:rsid w:val="009D4F33"/>
    <w:rsid w:val="009D5E56"/>
    <w:rsid w:val="009D5EBA"/>
    <w:rsid w:val="009E19D0"/>
    <w:rsid w:val="009E67B9"/>
    <w:rsid w:val="009E7AB9"/>
    <w:rsid w:val="009F231D"/>
    <w:rsid w:val="009F583F"/>
    <w:rsid w:val="00A0010C"/>
    <w:rsid w:val="00A024A8"/>
    <w:rsid w:val="00A04C8E"/>
    <w:rsid w:val="00A14959"/>
    <w:rsid w:val="00A1564A"/>
    <w:rsid w:val="00A16819"/>
    <w:rsid w:val="00A23DB1"/>
    <w:rsid w:val="00A249DA"/>
    <w:rsid w:val="00A25EDD"/>
    <w:rsid w:val="00A35CF8"/>
    <w:rsid w:val="00A44D37"/>
    <w:rsid w:val="00A44F33"/>
    <w:rsid w:val="00A47774"/>
    <w:rsid w:val="00A50411"/>
    <w:rsid w:val="00A5286F"/>
    <w:rsid w:val="00A52E27"/>
    <w:rsid w:val="00A5610D"/>
    <w:rsid w:val="00A62C9E"/>
    <w:rsid w:val="00A65187"/>
    <w:rsid w:val="00A6604F"/>
    <w:rsid w:val="00A70243"/>
    <w:rsid w:val="00A73C17"/>
    <w:rsid w:val="00A83DE3"/>
    <w:rsid w:val="00A87042"/>
    <w:rsid w:val="00AA2296"/>
    <w:rsid w:val="00AA3A6E"/>
    <w:rsid w:val="00AB1F88"/>
    <w:rsid w:val="00AC2A32"/>
    <w:rsid w:val="00AC38AE"/>
    <w:rsid w:val="00AC4D77"/>
    <w:rsid w:val="00AC56CC"/>
    <w:rsid w:val="00AC5E17"/>
    <w:rsid w:val="00AD0391"/>
    <w:rsid w:val="00AD6317"/>
    <w:rsid w:val="00AE4140"/>
    <w:rsid w:val="00AE52B5"/>
    <w:rsid w:val="00AE7991"/>
    <w:rsid w:val="00AE7A0C"/>
    <w:rsid w:val="00AF1DC8"/>
    <w:rsid w:val="00AF2024"/>
    <w:rsid w:val="00AF7F1E"/>
    <w:rsid w:val="00B21F8F"/>
    <w:rsid w:val="00B23A82"/>
    <w:rsid w:val="00B32C41"/>
    <w:rsid w:val="00B43125"/>
    <w:rsid w:val="00B47D28"/>
    <w:rsid w:val="00B51837"/>
    <w:rsid w:val="00B55F1E"/>
    <w:rsid w:val="00B5725D"/>
    <w:rsid w:val="00B5743E"/>
    <w:rsid w:val="00B62AF3"/>
    <w:rsid w:val="00B66404"/>
    <w:rsid w:val="00B670A0"/>
    <w:rsid w:val="00B70E30"/>
    <w:rsid w:val="00B77BA3"/>
    <w:rsid w:val="00B84D9F"/>
    <w:rsid w:val="00B853A1"/>
    <w:rsid w:val="00B8611C"/>
    <w:rsid w:val="00B947A1"/>
    <w:rsid w:val="00B95353"/>
    <w:rsid w:val="00B953EE"/>
    <w:rsid w:val="00B95AF6"/>
    <w:rsid w:val="00BA4D39"/>
    <w:rsid w:val="00BB33E5"/>
    <w:rsid w:val="00BB70C5"/>
    <w:rsid w:val="00BC041F"/>
    <w:rsid w:val="00BC207A"/>
    <w:rsid w:val="00BC2B10"/>
    <w:rsid w:val="00BC3A7E"/>
    <w:rsid w:val="00BD32C6"/>
    <w:rsid w:val="00BD481D"/>
    <w:rsid w:val="00BD48CB"/>
    <w:rsid w:val="00BD585D"/>
    <w:rsid w:val="00BD7BDF"/>
    <w:rsid w:val="00BE0C5B"/>
    <w:rsid w:val="00BE0ED7"/>
    <w:rsid w:val="00BE4727"/>
    <w:rsid w:val="00BE51A9"/>
    <w:rsid w:val="00BF0611"/>
    <w:rsid w:val="00BF48EE"/>
    <w:rsid w:val="00C04899"/>
    <w:rsid w:val="00C0613A"/>
    <w:rsid w:val="00C13C90"/>
    <w:rsid w:val="00C14DA3"/>
    <w:rsid w:val="00C20C88"/>
    <w:rsid w:val="00C21316"/>
    <w:rsid w:val="00C24BC9"/>
    <w:rsid w:val="00C256FA"/>
    <w:rsid w:val="00C25BA0"/>
    <w:rsid w:val="00C35A58"/>
    <w:rsid w:val="00C36C78"/>
    <w:rsid w:val="00C375FB"/>
    <w:rsid w:val="00C40333"/>
    <w:rsid w:val="00C46345"/>
    <w:rsid w:val="00C472A8"/>
    <w:rsid w:val="00C53818"/>
    <w:rsid w:val="00C54E6E"/>
    <w:rsid w:val="00C6155A"/>
    <w:rsid w:val="00C639F5"/>
    <w:rsid w:val="00C65189"/>
    <w:rsid w:val="00C65D25"/>
    <w:rsid w:val="00C65DA7"/>
    <w:rsid w:val="00C716C8"/>
    <w:rsid w:val="00C73F8A"/>
    <w:rsid w:val="00C76EC2"/>
    <w:rsid w:val="00C806D0"/>
    <w:rsid w:val="00C8102C"/>
    <w:rsid w:val="00C81F19"/>
    <w:rsid w:val="00C82ABC"/>
    <w:rsid w:val="00C83778"/>
    <w:rsid w:val="00C90E9F"/>
    <w:rsid w:val="00C91867"/>
    <w:rsid w:val="00C9222B"/>
    <w:rsid w:val="00C92EE7"/>
    <w:rsid w:val="00C9341E"/>
    <w:rsid w:val="00CA3B43"/>
    <w:rsid w:val="00CA3FA0"/>
    <w:rsid w:val="00CA4285"/>
    <w:rsid w:val="00CB02D2"/>
    <w:rsid w:val="00CB150B"/>
    <w:rsid w:val="00CB1F5E"/>
    <w:rsid w:val="00CC4779"/>
    <w:rsid w:val="00CD0175"/>
    <w:rsid w:val="00CD1F79"/>
    <w:rsid w:val="00CD45AF"/>
    <w:rsid w:val="00CD7067"/>
    <w:rsid w:val="00CE6649"/>
    <w:rsid w:val="00CF4D94"/>
    <w:rsid w:val="00CF4DC1"/>
    <w:rsid w:val="00CF6BD6"/>
    <w:rsid w:val="00D01379"/>
    <w:rsid w:val="00D02115"/>
    <w:rsid w:val="00D05FCB"/>
    <w:rsid w:val="00D065A0"/>
    <w:rsid w:val="00D07E66"/>
    <w:rsid w:val="00D12D53"/>
    <w:rsid w:val="00D209F2"/>
    <w:rsid w:val="00D212F3"/>
    <w:rsid w:val="00D22D11"/>
    <w:rsid w:val="00D247DE"/>
    <w:rsid w:val="00D252CB"/>
    <w:rsid w:val="00D25780"/>
    <w:rsid w:val="00D275F7"/>
    <w:rsid w:val="00D34029"/>
    <w:rsid w:val="00D3512F"/>
    <w:rsid w:val="00D3520D"/>
    <w:rsid w:val="00D35A46"/>
    <w:rsid w:val="00D42DF5"/>
    <w:rsid w:val="00D4377B"/>
    <w:rsid w:val="00D4753B"/>
    <w:rsid w:val="00D55921"/>
    <w:rsid w:val="00D57870"/>
    <w:rsid w:val="00D62973"/>
    <w:rsid w:val="00D63959"/>
    <w:rsid w:val="00D6442C"/>
    <w:rsid w:val="00D70938"/>
    <w:rsid w:val="00D74B1E"/>
    <w:rsid w:val="00D7595F"/>
    <w:rsid w:val="00D75C1F"/>
    <w:rsid w:val="00D764E2"/>
    <w:rsid w:val="00D76B64"/>
    <w:rsid w:val="00D83BC4"/>
    <w:rsid w:val="00D85044"/>
    <w:rsid w:val="00D86629"/>
    <w:rsid w:val="00D86BD0"/>
    <w:rsid w:val="00D91F2D"/>
    <w:rsid w:val="00D93B62"/>
    <w:rsid w:val="00D948CE"/>
    <w:rsid w:val="00D95D6B"/>
    <w:rsid w:val="00DA035A"/>
    <w:rsid w:val="00DA1F7B"/>
    <w:rsid w:val="00DA34EB"/>
    <w:rsid w:val="00DA355B"/>
    <w:rsid w:val="00DA7FA1"/>
    <w:rsid w:val="00DB091C"/>
    <w:rsid w:val="00DB14D4"/>
    <w:rsid w:val="00DB35FD"/>
    <w:rsid w:val="00DC2554"/>
    <w:rsid w:val="00DC3948"/>
    <w:rsid w:val="00DC408C"/>
    <w:rsid w:val="00DC41F2"/>
    <w:rsid w:val="00DC480D"/>
    <w:rsid w:val="00DC6E75"/>
    <w:rsid w:val="00DD432C"/>
    <w:rsid w:val="00DD4E54"/>
    <w:rsid w:val="00DD6185"/>
    <w:rsid w:val="00DD6E31"/>
    <w:rsid w:val="00DE67FA"/>
    <w:rsid w:val="00DF48CA"/>
    <w:rsid w:val="00DF5171"/>
    <w:rsid w:val="00DF58EE"/>
    <w:rsid w:val="00DF7810"/>
    <w:rsid w:val="00E00D88"/>
    <w:rsid w:val="00E03019"/>
    <w:rsid w:val="00E04638"/>
    <w:rsid w:val="00E073ED"/>
    <w:rsid w:val="00E1717C"/>
    <w:rsid w:val="00E22AE4"/>
    <w:rsid w:val="00E2304B"/>
    <w:rsid w:val="00E328E4"/>
    <w:rsid w:val="00E33A12"/>
    <w:rsid w:val="00E34F74"/>
    <w:rsid w:val="00E41291"/>
    <w:rsid w:val="00E4202C"/>
    <w:rsid w:val="00E426BD"/>
    <w:rsid w:val="00E44FA9"/>
    <w:rsid w:val="00E450A0"/>
    <w:rsid w:val="00E46A44"/>
    <w:rsid w:val="00E5014D"/>
    <w:rsid w:val="00E54540"/>
    <w:rsid w:val="00E57F10"/>
    <w:rsid w:val="00E6113E"/>
    <w:rsid w:val="00E634AE"/>
    <w:rsid w:val="00E65B1F"/>
    <w:rsid w:val="00E67766"/>
    <w:rsid w:val="00E713BB"/>
    <w:rsid w:val="00E7226B"/>
    <w:rsid w:val="00E73DB9"/>
    <w:rsid w:val="00E758CB"/>
    <w:rsid w:val="00E77F70"/>
    <w:rsid w:val="00E817A0"/>
    <w:rsid w:val="00E86B0E"/>
    <w:rsid w:val="00E93CF5"/>
    <w:rsid w:val="00E94EC4"/>
    <w:rsid w:val="00E95442"/>
    <w:rsid w:val="00E96203"/>
    <w:rsid w:val="00EA0B6A"/>
    <w:rsid w:val="00EB0F4D"/>
    <w:rsid w:val="00EB14CB"/>
    <w:rsid w:val="00EB470A"/>
    <w:rsid w:val="00EC34A5"/>
    <w:rsid w:val="00EC3798"/>
    <w:rsid w:val="00EC3B28"/>
    <w:rsid w:val="00EC5C22"/>
    <w:rsid w:val="00ED457C"/>
    <w:rsid w:val="00ED58D4"/>
    <w:rsid w:val="00EE68BF"/>
    <w:rsid w:val="00EF0369"/>
    <w:rsid w:val="00EF0661"/>
    <w:rsid w:val="00EF2608"/>
    <w:rsid w:val="00EF550A"/>
    <w:rsid w:val="00F01116"/>
    <w:rsid w:val="00F01B3C"/>
    <w:rsid w:val="00F01D01"/>
    <w:rsid w:val="00F06263"/>
    <w:rsid w:val="00F1784E"/>
    <w:rsid w:val="00F2186B"/>
    <w:rsid w:val="00F269B7"/>
    <w:rsid w:val="00F270FB"/>
    <w:rsid w:val="00F31D9C"/>
    <w:rsid w:val="00F35DB1"/>
    <w:rsid w:val="00F37ABF"/>
    <w:rsid w:val="00F412A4"/>
    <w:rsid w:val="00F456A2"/>
    <w:rsid w:val="00F460D6"/>
    <w:rsid w:val="00F51A4C"/>
    <w:rsid w:val="00F53FAE"/>
    <w:rsid w:val="00F57660"/>
    <w:rsid w:val="00F601D2"/>
    <w:rsid w:val="00F6059A"/>
    <w:rsid w:val="00F64041"/>
    <w:rsid w:val="00F76257"/>
    <w:rsid w:val="00F80E82"/>
    <w:rsid w:val="00F86077"/>
    <w:rsid w:val="00F908B1"/>
    <w:rsid w:val="00F92310"/>
    <w:rsid w:val="00F92A9E"/>
    <w:rsid w:val="00F9398C"/>
    <w:rsid w:val="00F94E3F"/>
    <w:rsid w:val="00FA7AA7"/>
    <w:rsid w:val="00FB1305"/>
    <w:rsid w:val="00FB4892"/>
    <w:rsid w:val="00FC0CB4"/>
    <w:rsid w:val="00FC1DBB"/>
    <w:rsid w:val="00FC22B4"/>
    <w:rsid w:val="00FC63A6"/>
    <w:rsid w:val="00FC66D9"/>
    <w:rsid w:val="00FD0190"/>
    <w:rsid w:val="00FD158E"/>
    <w:rsid w:val="00FD4908"/>
    <w:rsid w:val="00FD7AA9"/>
    <w:rsid w:val="00FE2E98"/>
    <w:rsid w:val="00FE4C1B"/>
    <w:rsid w:val="00FE6A3B"/>
    <w:rsid w:val="00FF6C8D"/>
    <w:rsid w:val="00FF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761E84C"/>
  <w15:docId w15:val="{25AAD934-D44E-45B0-BFAE-9BA6F499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E94E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94EC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table" w:customStyle="1" w:styleId="TableGrid">
    <w:name w:val="TableGrid"/>
    <w:rsid w:val="00D57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8D5F65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Teksttreci">
    <w:name w:val="Tekst treści_"/>
    <w:link w:val="Teksttreci0"/>
    <w:uiPriority w:val="99"/>
    <w:locked/>
    <w:rsid w:val="0000158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01585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7"/>
      <w:szCs w:val="22"/>
    </w:rPr>
  </w:style>
  <w:style w:type="character" w:styleId="Hipercze">
    <w:name w:val="Hyperlink"/>
    <w:basedOn w:val="Domylnaczcionkaakapitu"/>
    <w:uiPriority w:val="99"/>
    <w:unhideWhenUsed/>
    <w:rsid w:val="0053658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78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81D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781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D781D"/>
    <w:rPr>
      <w:rFonts w:eastAsiaTheme="minorHAnsi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61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C54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51F2C-CD73-4949-B932-E9CD6DAA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2005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Bastek-Bielska, Sylwia</cp:lastModifiedBy>
  <cp:revision>46</cp:revision>
  <cp:lastPrinted>2019-05-24T08:42:00Z</cp:lastPrinted>
  <dcterms:created xsi:type="dcterms:W3CDTF">2023-04-17T10:27:00Z</dcterms:created>
  <dcterms:modified xsi:type="dcterms:W3CDTF">2025-12-11T11:54:00Z</dcterms:modified>
</cp:coreProperties>
</file>